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B2D0" w14:textId="2D6B041C" w:rsidR="00D401B6" w:rsidRPr="00E62DA1" w:rsidRDefault="00C9766C" w:rsidP="00177C05">
      <w:pPr>
        <w:jc w:val="both"/>
        <w:rPr>
          <w:rFonts w:ascii="Arial Narrow" w:hAnsi="Arial Narrow"/>
          <w:b/>
          <w:bCs/>
        </w:rPr>
      </w:pPr>
      <w:r>
        <w:rPr>
          <w:rFonts w:ascii="Arial Narrow" w:hAnsi="Arial Narrow"/>
          <w:b/>
          <w:bCs/>
        </w:rPr>
        <w:t xml:space="preserve">Gemeinde </w:t>
      </w:r>
      <w:r w:rsidR="00455750">
        <w:rPr>
          <w:rFonts w:ascii="Arial Narrow" w:hAnsi="Arial Narrow"/>
          <w:b/>
          <w:bCs/>
        </w:rPr>
        <w:t>Gerach</w:t>
      </w:r>
      <w:r w:rsidR="003356ED">
        <w:rPr>
          <w:rFonts w:ascii="Arial Narrow" w:hAnsi="Arial Narrow"/>
          <w:b/>
          <w:bCs/>
        </w:rPr>
        <w:tab/>
      </w:r>
      <w:r w:rsidR="004C2365" w:rsidRPr="00E62DA1">
        <w:rPr>
          <w:rFonts w:ascii="Arial Narrow" w:hAnsi="Arial Narrow"/>
          <w:b/>
          <w:bCs/>
        </w:rPr>
        <w:tab/>
      </w:r>
      <w:r w:rsidR="004C2365" w:rsidRPr="00E62DA1">
        <w:rPr>
          <w:rFonts w:ascii="Arial Narrow" w:hAnsi="Arial Narrow"/>
          <w:b/>
          <w:bCs/>
        </w:rPr>
        <w:tab/>
      </w:r>
      <w:r w:rsidR="004C2365" w:rsidRPr="00E62DA1">
        <w:rPr>
          <w:rFonts w:ascii="Arial Narrow" w:hAnsi="Arial Narrow"/>
          <w:b/>
          <w:bCs/>
        </w:rPr>
        <w:tab/>
      </w:r>
      <w:r w:rsidR="00AB23AE" w:rsidRPr="00E62DA1">
        <w:rPr>
          <w:rFonts w:ascii="Arial Narrow" w:hAnsi="Arial Narrow"/>
          <w:b/>
          <w:bCs/>
        </w:rPr>
        <w:tab/>
      </w:r>
      <w:r w:rsidR="00AB23AE" w:rsidRPr="00E62DA1">
        <w:rPr>
          <w:rFonts w:ascii="Arial Narrow" w:hAnsi="Arial Narrow"/>
          <w:b/>
          <w:bCs/>
        </w:rPr>
        <w:tab/>
      </w:r>
      <w:r w:rsidR="004C2365" w:rsidRPr="00E62DA1">
        <w:rPr>
          <w:rFonts w:ascii="Arial Narrow" w:hAnsi="Arial Narrow"/>
          <w:b/>
          <w:bCs/>
        </w:rPr>
        <w:t>Verwaltungsgemeinschaft</w:t>
      </w:r>
      <w:r w:rsidR="00FE1261" w:rsidRPr="00E62DA1">
        <w:rPr>
          <w:rFonts w:ascii="Arial Narrow" w:hAnsi="Arial Narrow"/>
          <w:b/>
          <w:bCs/>
        </w:rPr>
        <w:t xml:space="preserve"> Baunach</w:t>
      </w:r>
    </w:p>
    <w:p w14:paraId="1B3D9FAB" w14:textId="77777777" w:rsidR="00D401B6" w:rsidRPr="00E62DA1" w:rsidRDefault="00D401B6" w:rsidP="00177C05">
      <w:pPr>
        <w:jc w:val="both"/>
        <w:rPr>
          <w:rFonts w:ascii="Arial Narrow" w:hAnsi="Arial Narrow"/>
        </w:rPr>
      </w:pPr>
    </w:p>
    <w:p w14:paraId="26232F40" w14:textId="77777777" w:rsidR="00D401B6" w:rsidRPr="00E62DA1" w:rsidRDefault="00D401B6" w:rsidP="00177C05">
      <w:pPr>
        <w:jc w:val="both"/>
        <w:rPr>
          <w:rFonts w:ascii="Arial Narrow" w:hAnsi="Arial Narrow"/>
        </w:rPr>
      </w:pPr>
    </w:p>
    <w:p w14:paraId="2ED872B5" w14:textId="77777777" w:rsidR="00D401B6" w:rsidRPr="00E62DA1" w:rsidRDefault="004C2365" w:rsidP="001035BF">
      <w:pPr>
        <w:pStyle w:val="berschrift1"/>
        <w:rPr>
          <w:rFonts w:ascii="Arial Narrow" w:hAnsi="Arial Narrow"/>
        </w:rPr>
      </w:pPr>
      <w:r w:rsidRPr="00E62DA1">
        <w:rPr>
          <w:rFonts w:ascii="Arial Narrow" w:hAnsi="Arial Narrow"/>
        </w:rPr>
        <w:t>Bekanntmachung</w:t>
      </w:r>
    </w:p>
    <w:p w14:paraId="40B55608" w14:textId="77777777" w:rsidR="00D401B6" w:rsidRPr="00E62DA1" w:rsidRDefault="004C2365" w:rsidP="001035BF">
      <w:pPr>
        <w:jc w:val="center"/>
        <w:rPr>
          <w:rFonts w:ascii="Arial Narrow" w:hAnsi="Arial Narrow"/>
          <w:b/>
          <w:bCs/>
          <w:sz w:val="28"/>
        </w:rPr>
      </w:pPr>
      <w:r w:rsidRPr="00E62DA1">
        <w:rPr>
          <w:rFonts w:ascii="Arial Narrow" w:hAnsi="Arial Narrow"/>
          <w:b/>
          <w:bCs/>
          <w:sz w:val="28"/>
        </w:rPr>
        <w:t>über die Einsicht in die Wählerverzeichnisse und die Erteilung von Wahlscheinen</w:t>
      </w:r>
    </w:p>
    <w:p w14:paraId="15814174" w14:textId="27FC7781" w:rsidR="00857F83" w:rsidRPr="00E62DA1" w:rsidRDefault="00857F83" w:rsidP="001035BF">
      <w:pPr>
        <w:jc w:val="center"/>
        <w:rPr>
          <w:rFonts w:ascii="Arial Narrow" w:hAnsi="Arial Narrow"/>
          <w:b/>
          <w:bCs/>
          <w:sz w:val="28"/>
        </w:rPr>
        <w:sectPr w:rsidR="00857F83" w:rsidRPr="00E62DA1" w:rsidSect="00606263">
          <w:pgSz w:w="11906" w:h="16838"/>
          <w:pgMar w:top="1134" w:right="1134" w:bottom="1134" w:left="1134" w:header="709" w:footer="709" w:gutter="0"/>
          <w:cols w:space="708"/>
          <w:docGrid w:linePitch="360"/>
        </w:sectPr>
      </w:pPr>
    </w:p>
    <w:p w14:paraId="06E6ADF0" w14:textId="77777777" w:rsidR="002E75F3" w:rsidRPr="00E62DA1" w:rsidRDefault="002E75F3" w:rsidP="001035BF">
      <w:pPr>
        <w:jc w:val="center"/>
        <w:rPr>
          <w:rFonts w:ascii="Arial Narrow" w:hAnsi="Arial Narrow"/>
          <w:b/>
          <w:bCs/>
          <w:sz w:val="28"/>
        </w:rPr>
      </w:pPr>
    </w:p>
    <w:p w14:paraId="526A427A" w14:textId="77777777" w:rsidR="002E75F3" w:rsidRPr="00E62DA1" w:rsidRDefault="002E75F3" w:rsidP="00177C05">
      <w:pPr>
        <w:jc w:val="both"/>
        <w:rPr>
          <w:rFonts w:ascii="Arial Narrow" w:hAnsi="Arial Narrow"/>
          <w:b/>
          <w:bCs/>
          <w:sz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260"/>
        <w:gridCol w:w="4530"/>
      </w:tblGrid>
      <w:tr w:rsidR="00E62DA1" w:rsidRPr="00E62DA1" w14:paraId="7014F66D" w14:textId="77777777" w:rsidTr="001035BF">
        <w:tc>
          <w:tcPr>
            <w:tcW w:w="1838" w:type="dxa"/>
          </w:tcPr>
          <w:p w14:paraId="346C23BD" w14:textId="2336EA0D" w:rsidR="00A70CFB" w:rsidRPr="00E62DA1" w:rsidRDefault="00A70CFB" w:rsidP="00177C05">
            <w:pPr>
              <w:jc w:val="both"/>
              <w:rPr>
                <w:rFonts w:ascii="Arial Narrow" w:hAnsi="Arial Narrow"/>
                <w:b/>
                <w:bCs/>
                <w:sz w:val="28"/>
              </w:rPr>
            </w:pPr>
            <w:r w:rsidRPr="00E62DA1">
              <w:rPr>
                <w:rFonts w:ascii="Arial Narrow" w:hAnsi="Arial Narrow"/>
                <w:b/>
                <w:bCs/>
                <w:sz w:val="28"/>
              </w:rPr>
              <w:t>für die Wahl</w:t>
            </w:r>
          </w:p>
        </w:tc>
        <w:tc>
          <w:tcPr>
            <w:tcW w:w="3260" w:type="dxa"/>
          </w:tcPr>
          <w:p w14:paraId="1D7462A3" w14:textId="09B9D2C8" w:rsidR="00C9766C" w:rsidRPr="00C9766C" w:rsidRDefault="00C9766C" w:rsidP="00C9766C">
            <w:pPr>
              <w:jc w:val="both"/>
              <w:rPr>
                <w:rFonts w:ascii="Arial Narrow" w:hAnsi="Arial Narrow"/>
                <w:b/>
                <w:bCs/>
                <w:sz w:val="28"/>
              </w:rPr>
            </w:pPr>
            <w:r w:rsidRPr="00C9766C">
              <w:rPr>
                <w:rFonts w:ascii="Arial Narrow" w:hAnsi="Arial Narrow"/>
                <w:b/>
                <w:bCs/>
                <w:sz w:val="28"/>
              </w:rPr>
              <w:t>[ X ] des Gemeinderats,</w:t>
            </w:r>
          </w:p>
          <w:p w14:paraId="7F3B4514" w14:textId="77777777" w:rsidR="00A70CFB" w:rsidRPr="00E62DA1" w:rsidRDefault="00A70CFB" w:rsidP="00177C05">
            <w:pPr>
              <w:jc w:val="both"/>
              <w:rPr>
                <w:rFonts w:ascii="Arial Narrow" w:hAnsi="Arial Narrow"/>
                <w:b/>
                <w:bCs/>
                <w:sz w:val="28"/>
              </w:rPr>
            </w:pPr>
          </w:p>
        </w:tc>
        <w:tc>
          <w:tcPr>
            <w:tcW w:w="4530" w:type="dxa"/>
          </w:tcPr>
          <w:p w14:paraId="41B1F1ED" w14:textId="4EA8E5BD" w:rsidR="00A70CFB" w:rsidRPr="00E62DA1" w:rsidRDefault="00A70CFB" w:rsidP="00177C05">
            <w:pPr>
              <w:jc w:val="both"/>
              <w:rPr>
                <w:rFonts w:ascii="Arial Narrow" w:hAnsi="Arial Narrow"/>
                <w:b/>
                <w:bCs/>
                <w:sz w:val="28"/>
              </w:rPr>
            </w:pPr>
            <w:r w:rsidRPr="00E62DA1">
              <w:rPr>
                <w:rFonts w:ascii="Arial Narrow" w:hAnsi="Arial Narrow"/>
                <w:b/>
                <w:bCs/>
                <w:sz w:val="28"/>
              </w:rPr>
              <w:t>[</w:t>
            </w:r>
            <w:r w:rsidR="00FE1261" w:rsidRPr="00E62DA1">
              <w:rPr>
                <w:rFonts w:ascii="Arial Narrow" w:hAnsi="Arial Narrow"/>
                <w:b/>
                <w:bCs/>
                <w:sz w:val="28"/>
              </w:rPr>
              <w:t xml:space="preserve"> X</w:t>
            </w:r>
            <w:r w:rsidRPr="00E62DA1">
              <w:rPr>
                <w:rFonts w:ascii="Arial Narrow" w:hAnsi="Arial Narrow"/>
                <w:b/>
                <w:bCs/>
                <w:sz w:val="28"/>
              </w:rPr>
              <w:t xml:space="preserve"> ]</w:t>
            </w:r>
            <w:r w:rsidR="00AB23AE" w:rsidRPr="00E62DA1">
              <w:rPr>
                <w:rFonts w:ascii="Arial Narrow" w:hAnsi="Arial Narrow"/>
                <w:b/>
                <w:bCs/>
                <w:sz w:val="28"/>
              </w:rPr>
              <w:t xml:space="preserve"> </w:t>
            </w:r>
            <w:r w:rsidRPr="00E62DA1">
              <w:rPr>
                <w:rFonts w:ascii="Arial Narrow" w:hAnsi="Arial Narrow"/>
                <w:b/>
                <w:bCs/>
                <w:sz w:val="28"/>
              </w:rPr>
              <w:t>der</w:t>
            </w:r>
            <w:r w:rsidR="00AB23AE" w:rsidRPr="00E62DA1">
              <w:rPr>
                <w:rFonts w:ascii="Arial Narrow" w:hAnsi="Arial Narrow"/>
                <w:b/>
                <w:bCs/>
                <w:sz w:val="28"/>
              </w:rPr>
              <w:t xml:space="preserve"> </w:t>
            </w:r>
            <w:r w:rsidRPr="00E62DA1">
              <w:rPr>
                <w:rFonts w:ascii="Arial Narrow" w:hAnsi="Arial Narrow"/>
                <w:b/>
                <w:bCs/>
                <w:sz w:val="28"/>
              </w:rPr>
              <w:t xml:space="preserve">ersten Bürgermeisterin oder   </w:t>
            </w:r>
          </w:p>
          <w:p w14:paraId="6F3F04B9" w14:textId="48F34BD6" w:rsidR="001035BF"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AB23AE" w:rsidRPr="00E62DA1">
              <w:rPr>
                <w:rFonts w:ascii="Arial Narrow" w:hAnsi="Arial Narrow"/>
                <w:b/>
                <w:bCs/>
                <w:sz w:val="28"/>
              </w:rPr>
              <w:t xml:space="preserve">    </w:t>
            </w:r>
            <w:r w:rsidRPr="00E62DA1">
              <w:rPr>
                <w:rFonts w:ascii="Arial Narrow" w:hAnsi="Arial Narrow"/>
                <w:b/>
                <w:bCs/>
                <w:sz w:val="28"/>
              </w:rPr>
              <w:t xml:space="preserve"> des ersten Bürgermeisters</w:t>
            </w:r>
          </w:p>
          <w:p w14:paraId="7A935196" w14:textId="77777777" w:rsidR="003A59BF" w:rsidRPr="00E62DA1" w:rsidRDefault="003A59BF" w:rsidP="00177C05">
            <w:pPr>
              <w:jc w:val="both"/>
              <w:rPr>
                <w:rFonts w:ascii="Arial Narrow" w:hAnsi="Arial Narrow"/>
                <w:b/>
                <w:bCs/>
                <w:sz w:val="28"/>
              </w:rPr>
            </w:pPr>
          </w:p>
          <w:p w14:paraId="1FD601EF" w14:textId="77777777" w:rsidR="00A70CFB" w:rsidRPr="00E62DA1" w:rsidRDefault="00A70CFB" w:rsidP="00E62DA1">
            <w:pPr>
              <w:jc w:val="both"/>
              <w:rPr>
                <w:rFonts w:ascii="Arial Narrow" w:hAnsi="Arial Narrow"/>
                <w:b/>
                <w:bCs/>
                <w:sz w:val="28"/>
              </w:rPr>
            </w:pPr>
          </w:p>
        </w:tc>
      </w:tr>
      <w:tr w:rsidR="00E62DA1" w:rsidRPr="00E62DA1" w14:paraId="16149487" w14:textId="77777777" w:rsidTr="001035BF">
        <w:tc>
          <w:tcPr>
            <w:tcW w:w="1838" w:type="dxa"/>
          </w:tcPr>
          <w:p w14:paraId="08675024" w14:textId="77777777" w:rsidR="00A70CFB" w:rsidRPr="00E62DA1" w:rsidRDefault="00A70CFB" w:rsidP="00177C05">
            <w:pPr>
              <w:jc w:val="both"/>
              <w:rPr>
                <w:rFonts w:ascii="Arial Narrow" w:hAnsi="Arial Narrow"/>
                <w:b/>
                <w:bCs/>
                <w:sz w:val="28"/>
              </w:rPr>
            </w:pPr>
          </w:p>
        </w:tc>
        <w:tc>
          <w:tcPr>
            <w:tcW w:w="3260" w:type="dxa"/>
          </w:tcPr>
          <w:p w14:paraId="5D56577D" w14:textId="1646A830" w:rsidR="00A70CFB"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FE1261" w:rsidRPr="00E62DA1">
              <w:rPr>
                <w:rFonts w:ascii="Arial Narrow" w:hAnsi="Arial Narrow"/>
                <w:b/>
                <w:bCs/>
                <w:sz w:val="28"/>
              </w:rPr>
              <w:t xml:space="preserve">X </w:t>
            </w:r>
            <w:r w:rsidRPr="00E62DA1">
              <w:rPr>
                <w:rFonts w:ascii="Arial Narrow" w:hAnsi="Arial Narrow"/>
                <w:b/>
                <w:bCs/>
                <w:sz w:val="28"/>
              </w:rPr>
              <w:t>]</w:t>
            </w:r>
            <w:r w:rsidR="00AB23AE" w:rsidRPr="00E62DA1">
              <w:rPr>
                <w:rFonts w:ascii="Arial Narrow" w:hAnsi="Arial Narrow"/>
                <w:b/>
                <w:bCs/>
                <w:sz w:val="28"/>
              </w:rPr>
              <w:t xml:space="preserve"> </w:t>
            </w:r>
            <w:r w:rsidRPr="00E62DA1">
              <w:rPr>
                <w:rFonts w:ascii="Arial Narrow" w:hAnsi="Arial Narrow"/>
                <w:b/>
                <w:bCs/>
                <w:sz w:val="28"/>
              </w:rPr>
              <w:t>des Kreistags,</w:t>
            </w:r>
          </w:p>
        </w:tc>
        <w:tc>
          <w:tcPr>
            <w:tcW w:w="4530" w:type="dxa"/>
          </w:tcPr>
          <w:p w14:paraId="0A0B53FE" w14:textId="0F918DA0" w:rsidR="00A70CFB" w:rsidRPr="00E62DA1" w:rsidRDefault="00A70CFB" w:rsidP="00177C05">
            <w:pPr>
              <w:jc w:val="both"/>
              <w:rPr>
                <w:rFonts w:ascii="Arial Narrow" w:hAnsi="Arial Narrow"/>
                <w:b/>
                <w:bCs/>
                <w:sz w:val="28"/>
              </w:rPr>
            </w:pPr>
            <w:r w:rsidRPr="00E62DA1">
              <w:rPr>
                <w:rFonts w:ascii="Arial Narrow" w:hAnsi="Arial Narrow"/>
                <w:b/>
                <w:bCs/>
                <w:sz w:val="28"/>
              </w:rPr>
              <w:t>[</w:t>
            </w:r>
            <w:r w:rsidR="00FE1261" w:rsidRPr="00E62DA1">
              <w:rPr>
                <w:rFonts w:ascii="Arial Narrow" w:hAnsi="Arial Narrow"/>
                <w:b/>
                <w:bCs/>
                <w:sz w:val="28"/>
              </w:rPr>
              <w:t xml:space="preserve"> X </w:t>
            </w:r>
            <w:r w:rsidRPr="00E62DA1">
              <w:rPr>
                <w:rFonts w:ascii="Arial Narrow" w:hAnsi="Arial Narrow"/>
                <w:b/>
                <w:bCs/>
                <w:sz w:val="28"/>
              </w:rPr>
              <w:t xml:space="preserve">] der Landrätin oder </w:t>
            </w:r>
          </w:p>
          <w:p w14:paraId="6FA1EF64" w14:textId="73CC4B5B" w:rsidR="00A70CFB" w:rsidRPr="00E62DA1" w:rsidRDefault="00A70CFB" w:rsidP="00177C05">
            <w:pPr>
              <w:jc w:val="both"/>
              <w:rPr>
                <w:rFonts w:ascii="Arial Narrow" w:hAnsi="Arial Narrow"/>
                <w:b/>
                <w:bCs/>
                <w:sz w:val="28"/>
              </w:rPr>
            </w:pPr>
            <w:r w:rsidRPr="00E62DA1">
              <w:rPr>
                <w:rFonts w:ascii="Arial Narrow" w:hAnsi="Arial Narrow"/>
                <w:b/>
                <w:bCs/>
                <w:sz w:val="28"/>
              </w:rPr>
              <w:t xml:space="preserve">   </w:t>
            </w:r>
            <w:r w:rsidR="00E62DA1">
              <w:rPr>
                <w:rFonts w:ascii="Arial Narrow" w:hAnsi="Arial Narrow"/>
                <w:b/>
                <w:bCs/>
                <w:sz w:val="28"/>
              </w:rPr>
              <w:t xml:space="preserve">   </w:t>
            </w:r>
            <w:r w:rsidRPr="00E62DA1">
              <w:rPr>
                <w:rFonts w:ascii="Arial Narrow" w:hAnsi="Arial Narrow"/>
                <w:b/>
                <w:bCs/>
                <w:sz w:val="28"/>
              </w:rPr>
              <w:t xml:space="preserve">  des Landrats </w:t>
            </w:r>
          </w:p>
          <w:p w14:paraId="546732CC" w14:textId="77777777" w:rsidR="00A70CFB" w:rsidRPr="00E62DA1" w:rsidRDefault="00A70CFB" w:rsidP="00177C05">
            <w:pPr>
              <w:jc w:val="both"/>
              <w:rPr>
                <w:rFonts w:ascii="Arial Narrow" w:hAnsi="Arial Narrow"/>
                <w:b/>
                <w:bCs/>
                <w:sz w:val="28"/>
              </w:rPr>
            </w:pPr>
          </w:p>
        </w:tc>
      </w:tr>
    </w:tbl>
    <w:p w14:paraId="1AB8CC18" w14:textId="77777777" w:rsidR="00857F83" w:rsidRPr="00AB23AE" w:rsidRDefault="00857F83" w:rsidP="00177C05">
      <w:pPr>
        <w:jc w:val="both"/>
        <w:rPr>
          <w:rFonts w:ascii="Arial Narrow" w:hAnsi="Arial Narrow"/>
          <w:b/>
          <w:bCs/>
          <w:sz w:val="28"/>
        </w:rPr>
        <w:sectPr w:rsidR="00857F83" w:rsidRPr="00AB23AE" w:rsidSect="002E75F3">
          <w:type w:val="continuous"/>
          <w:pgSz w:w="11906" w:h="16838"/>
          <w:pgMar w:top="1134" w:right="1134" w:bottom="1134" w:left="1134" w:header="709" w:footer="709" w:gutter="0"/>
          <w:cols w:space="708"/>
          <w:docGrid w:linePitch="360"/>
        </w:sectPr>
      </w:pPr>
    </w:p>
    <w:p w14:paraId="6279F756" w14:textId="01C3B066" w:rsidR="00C569D3" w:rsidRPr="00AB23AE" w:rsidRDefault="00C569D3" w:rsidP="005F2FA7">
      <w:pPr>
        <w:jc w:val="center"/>
        <w:rPr>
          <w:rFonts w:ascii="Arial Narrow" w:hAnsi="Arial Narrow"/>
          <w:b/>
          <w:bCs/>
          <w:sz w:val="28"/>
        </w:rPr>
      </w:pPr>
      <w:r w:rsidRPr="00AB23AE">
        <w:rPr>
          <w:rFonts w:ascii="Arial Narrow" w:hAnsi="Arial Narrow"/>
          <w:b/>
          <w:bCs/>
          <w:sz w:val="28"/>
        </w:rPr>
        <w:t>am Sonntag,</w:t>
      </w:r>
      <w:r w:rsidR="00AB23AE">
        <w:rPr>
          <w:rFonts w:ascii="Arial Narrow" w:hAnsi="Arial Narrow"/>
          <w:b/>
          <w:bCs/>
          <w:sz w:val="28"/>
        </w:rPr>
        <w:t xml:space="preserve"> </w:t>
      </w:r>
      <w:r w:rsidRPr="00AB23AE">
        <w:rPr>
          <w:rFonts w:ascii="Arial Narrow" w:hAnsi="Arial Narrow"/>
          <w:b/>
          <w:bCs/>
          <w:sz w:val="28"/>
        </w:rPr>
        <w:t>08. März 2026</w:t>
      </w:r>
    </w:p>
    <w:p w14:paraId="30DA38DF" w14:textId="365ACE03" w:rsidR="00D401B6" w:rsidRPr="00AB23AE" w:rsidRDefault="00C569D3" w:rsidP="00177C05">
      <w:pPr>
        <w:jc w:val="both"/>
        <w:rPr>
          <w:rFonts w:ascii="Arial Narrow" w:hAnsi="Arial Narrow"/>
          <w:b/>
          <w:bCs/>
          <w:sz w:val="28"/>
        </w:rPr>
      </w:pPr>
      <w:r w:rsidRPr="00AB23AE">
        <w:rPr>
          <w:rFonts w:ascii="Arial Narrow" w:hAnsi="Arial Narrow"/>
          <w:b/>
          <w:bCs/>
          <w:sz w:val="28"/>
        </w:rPr>
        <w:t> </w:t>
      </w:r>
    </w:p>
    <w:p w14:paraId="219EE759" w14:textId="6EAB934E" w:rsidR="00F063E1" w:rsidRPr="00AB23AE" w:rsidRDefault="004C2365" w:rsidP="00A1739D">
      <w:pPr>
        <w:pStyle w:val="Listenabsatz"/>
        <w:numPr>
          <w:ilvl w:val="0"/>
          <w:numId w:val="13"/>
        </w:numPr>
        <w:jc w:val="both"/>
        <w:rPr>
          <w:rFonts w:ascii="Arial Narrow" w:hAnsi="Arial Narrow"/>
          <w:sz w:val="28"/>
        </w:rPr>
      </w:pPr>
      <w:r w:rsidRPr="00AB23AE">
        <w:rPr>
          <w:rFonts w:ascii="Arial Narrow" w:hAnsi="Arial Narrow"/>
        </w:rPr>
        <w:t xml:space="preserve">Die Wählerverzeichnisse für die </w:t>
      </w:r>
      <w:r w:rsidR="00F063E1" w:rsidRPr="00AB23AE">
        <w:rPr>
          <w:rFonts w:ascii="Arial Narrow" w:hAnsi="Arial Narrow"/>
        </w:rPr>
        <w:t xml:space="preserve">oben bezeichneten Wahlen </w:t>
      </w:r>
    </w:p>
    <w:p w14:paraId="624803B8" w14:textId="5F464002" w:rsidR="00F063E1" w:rsidRPr="00E62DA1" w:rsidRDefault="00760558" w:rsidP="00EB46D1">
      <w:pPr>
        <w:pStyle w:val="Textkrper-Zeileneinzug"/>
        <w:autoSpaceDE/>
        <w:autoSpaceDN/>
        <w:adjustRightInd/>
        <w:ind w:left="708"/>
        <w:jc w:val="both"/>
        <w:rPr>
          <w:rFonts w:ascii="Arial Narrow" w:hAnsi="Arial Narrow"/>
          <w:b/>
          <w:bCs/>
          <w:szCs w:val="24"/>
        </w:rPr>
      </w:pPr>
      <w:r w:rsidRPr="00E62DA1">
        <w:rPr>
          <w:rFonts w:ascii="Arial Narrow" w:hAnsi="Arial Narrow"/>
          <w:b/>
          <w:bCs/>
          <w:szCs w:val="24"/>
        </w:rPr>
        <w:t xml:space="preserve">der </w:t>
      </w:r>
      <w:r w:rsidR="00C9766C">
        <w:rPr>
          <w:rFonts w:ascii="Arial Narrow" w:hAnsi="Arial Narrow"/>
          <w:b/>
          <w:bCs/>
          <w:szCs w:val="24"/>
        </w:rPr>
        <w:t xml:space="preserve">Gemeinde </w:t>
      </w:r>
      <w:r w:rsidR="00455750">
        <w:rPr>
          <w:rFonts w:ascii="Arial Narrow" w:hAnsi="Arial Narrow"/>
          <w:b/>
          <w:bCs/>
          <w:szCs w:val="24"/>
        </w:rPr>
        <w:t>Gerach</w:t>
      </w:r>
    </w:p>
    <w:p w14:paraId="0EFDCFF1" w14:textId="708EF029" w:rsidR="00F063E1" w:rsidRPr="00AB23AE" w:rsidRDefault="007369A8" w:rsidP="00EB46D1">
      <w:pPr>
        <w:pStyle w:val="Textkrper-Zeileneinzug"/>
        <w:autoSpaceDE/>
        <w:autoSpaceDN/>
        <w:adjustRightInd/>
        <w:ind w:left="708"/>
        <w:jc w:val="both"/>
        <w:rPr>
          <w:rFonts w:ascii="Arial Narrow" w:hAnsi="Arial Narrow"/>
          <w:szCs w:val="24"/>
        </w:rPr>
      </w:pPr>
      <w:r w:rsidRPr="00AB23AE">
        <w:rPr>
          <w:rFonts w:ascii="Arial Narrow" w:hAnsi="Arial Narrow"/>
          <w:szCs w:val="24"/>
        </w:rPr>
        <w:t>w</w:t>
      </w:r>
      <w:r w:rsidR="00E62DA1">
        <w:rPr>
          <w:rFonts w:ascii="Arial Narrow" w:hAnsi="Arial Narrow"/>
          <w:szCs w:val="24"/>
        </w:rPr>
        <w:t>e</w:t>
      </w:r>
      <w:r w:rsidRPr="00AB23AE">
        <w:rPr>
          <w:rFonts w:ascii="Arial Narrow" w:hAnsi="Arial Narrow"/>
          <w:szCs w:val="24"/>
        </w:rPr>
        <w:t>rd</w:t>
      </w:r>
      <w:r w:rsidR="00E62DA1">
        <w:rPr>
          <w:rFonts w:ascii="Arial Narrow" w:hAnsi="Arial Narrow"/>
          <w:szCs w:val="24"/>
        </w:rPr>
        <w:t>en</w:t>
      </w:r>
      <w:r w:rsidRPr="00AB23AE">
        <w:rPr>
          <w:rFonts w:ascii="Arial Narrow" w:hAnsi="Arial Narrow"/>
          <w:szCs w:val="24"/>
        </w:rPr>
        <w:t xml:space="preserve"> in der Zeit </w:t>
      </w:r>
      <w:r w:rsidRPr="00AB23AE">
        <w:rPr>
          <w:rFonts w:ascii="Arial Narrow" w:hAnsi="Arial Narrow"/>
          <w:b/>
          <w:bCs/>
          <w:szCs w:val="24"/>
        </w:rPr>
        <w:t>vo</w:t>
      </w:r>
      <w:r w:rsidR="00606263" w:rsidRPr="00AB23AE">
        <w:rPr>
          <w:rFonts w:ascii="Arial Narrow" w:hAnsi="Arial Narrow"/>
          <w:b/>
          <w:bCs/>
          <w:szCs w:val="24"/>
        </w:rPr>
        <w:t>m 16. Februar 2026 bis 20. Februar 2026</w:t>
      </w:r>
      <w:r w:rsidR="00606263" w:rsidRPr="00AB23AE">
        <w:rPr>
          <w:rFonts w:ascii="Arial Narrow" w:hAnsi="Arial Narrow"/>
          <w:szCs w:val="24"/>
        </w:rPr>
        <w:t xml:space="preserve"> (20. bis 16. Tag vor der Wahl)</w:t>
      </w:r>
    </w:p>
    <w:p w14:paraId="75F048C7" w14:textId="6842E44A" w:rsidR="00961238" w:rsidRPr="00AB23AE" w:rsidRDefault="00961238" w:rsidP="00EB46D1">
      <w:pPr>
        <w:pStyle w:val="Textkrper-Zeileneinzug"/>
        <w:autoSpaceDE/>
        <w:autoSpaceDN/>
        <w:adjustRightInd/>
        <w:ind w:left="708"/>
        <w:jc w:val="both"/>
        <w:rPr>
          <w:rFonts w:ascii="Arial Narrow" w:hAnsi="Arial Narrow"/>
          <w:szCs w:val="24"/>
        </w:rPr>
      </w:pPr>
      <w:bookmarkStart w:id="0" w:name="_Hlk220329411"/>
      <w:r w:rsidRPr="00AB23AE">
        <w:rPr>
          <w:rFonts w:ascii="Arial Narrow" w:hAnsi="Arial Narrow"/>
          <w:szCs w:val="24"/>
        </w:rPr>
        <w:t>während der Dienststunden</w:t>
      </w:r>
      <w:r w:rsidR="00FE1261" w:rsidRPr="00AB23AE">
        <w:rPr>
          <w:rFonts w:ascii="Arial Narrow" w:hAnsi="Arial Narrow"/>
          <w:szCs w:val="24"/>
        </w:rPr>
        <w:t>:</w:t>
      </w:r>
    </w:p>
    <w:p w14:paraId="6FBCEADE" w14:textId="7D961413" w:rsidR="00823ADE" w:rsidRPr="00AB23AE" w:rsidRDefault="00823ADE" w:rsidP="00EB46D1">
      <w:pPr>
        <w:pStyle w:val="Textkrper-Zeileneinzug"/>
        <w:autoSpaceDE/>
        <w:autoSpaceDN/>
        <w:adjustRightInd/>
        <w:ind w:left="708"/>
        <w:jc w:val="both"/>
        <w:rPr>
          <w:rFonts w:ascii="Arial Narrow" w:hAnsi="Arial Narrow"/>
          <w:szCs w:val="24"/>
        </w:rPr>
      </w:pPr>
    </w:p>
    <w:tbl>
      <w:tblPr>
        <w:tblStyle w:val="Tabellenraster"/>
        <w:tblW w:w="0" w:type="auto"/>
        <w:tblInd w:w="708" w:type="dxa"/>
        <w:tblLook w:val="04A0" w:firstRow="1" w:lastRow="0" w:firstColumn="1" w:lastColumn="0" w:noHBand="0" w:noVBand="1"/>
      </w:tblPr>
      <w:tblGrid>
        <w:gridCol w:w="3013"/>
        <w:gridCol w:w="2953"/>
        <w:gridCol w:w="2954"/>
      </w:tblGrid>
      <w:tr w:rsidR="00FE1261" w:rsidRPr="00AB23AE" w14:paraId="5816EB60" w14:textId="77777777" w:rsidTr="00FE1261">
        <w:tc>
          <w:tcPr>
            <w:tcW w:w="3209" w:type="dxa"/>
          </w:tcPr>
          <w:p w14:paraId="14C17277" w14:textId="1F0331CF"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Montag, 16.02.2026</w:t>
            </w:r>
          </w:p>
        </w:tc>
        <w:tc>
          <w:tcPr>
            <w:tcW w:w="3209" w:type="dxa"/>
          </w:tcPr>
          <w:p w14:paraId="5C50F062" w14:textId="4FC2654E"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2822BF70" w14:textId="6C79B1B9"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13.00 – 16.00 Uhr</w:t>
            </w:r>
          </w:p>
        </w:tc>
      </w:tr>
      <w:tr w:rsidR="00FE1261" w:rsidRPr="00AB23AE" w14:paraId="61739E22" w14:textId="77777777" w:rsidTr="00FE1261">
        <w:tc>
          <w:tcPr>
            <w:tcW w:w="3209" w:type="dxa"/>
          </w:tcPr>
          <w:p w14:paraId="0250AADB" w14:textId="611DE0DB"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Dienstag, 17.02.2026</w:t>
            </w:r>
          </w:p>
        </w:tc>
        <w:tc>
          <w:tcPr>
            <w:tcW w:w="3209" w:type="dxa"/>
          </w:tcPr>
          <w:p w14:paraId="6BB73307" w14:textId="39E237F1"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15.00 Uhr</w:t>
            </w:r>
          </w:p>
        </w:tc>
        <w:tc>
          <w:tcPr>
            <w:tcW w:w="3210" w:type="dxa"/>
          </w:tcPr>
          <w:p w14:paraId="6E2D7879" w14:textId="77777777" w:rsidR="00FE1261" w:rsidRPr="00AB23AE" w:rsidRDefault="00FE1261" w:rsidP="00EB46D1">
            <w:pPr>
              <w:pStyle w:val="Textkrper-Zeileneinzug"/>
              <w:autoSpaceDE/>
              <w:autoSpaceDN/>
              <w:adjustRightInd/>
              <w:ind w:left="0"/>
              <w:jc w:val="both"/>
              <w:rPr>
                <w:rFonts w:ascii="Arial Narrow" w:hAnsi="Arial Narrow"/>
                <w:szCs w:val="24"/>
              </w:rPr>
            </w:pPr>
          </w:p>
        </w:tc>
      </w:tr>
      <w:tr w:rsidR="00FE1261" w:rsidRPr="00AB23AE" w14:paraId="45A7755E" w14:textId="77777777" w:rsidTr="00FE1261">
        <w:tc>
          <w:tcPr>
            <w:tcW w:w="3209" w:type="dxa"/>
          </w:tcPr>
          <w:p w14:paraId="2B867903" w14:textId="74AFFA7C"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Mittwoch, 18.02.2026</w:t>
            </w:r>
          </w:p>
        </w:tc>
        <w:tc>
          <w:tcPr>
            <w:tcW w:w="3209" w:type="dxa"/>
          </w:tcPr>
          <w:p w14:paraId="60DD28D4" w14:textId="3BA89BF4"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1F742476" w14:textId="314626C1"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13.00 – 16.00 Uhr</w:t>
            </w:r>
          </w:p>
        </w:tc>
      </w:tr>
      <w:tr w:rsidR="00FE1261" w:rsidRPr="00AB23AE" w14:paraId="3F7E64BF" w14:textId="77777777" w:rsidTr="00FE1261">
        <w:tc>
          <w:tcPr>
            <w:tcW w:w="3209" w:type="dxa"/>
          </w:tcPr>
          <w:p w14:paraId="444E8152" w14:textId="17BD9D63"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Donnerstag, 19.02.2026</w:t>
            </w:r>
          </w:p>
        </w:tc>
        <w:tc>
          <w:tcPr>
            <w:tcW w:w="3209" w:type="dxa"/>
          </w:tcPr>
          <w:p w14:paraId="12C40F64" w14:textId="4E73B3C9"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068F38B0" w14:textId="332079E6"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14.00 – 18.00 Uhr</w:t>
            </w:r>
          </w:p>
        </w:tc>
      </w:tr>
      <w:tr w:rsidR="00FE1261" w:rsidRPr="00AB23AE" w14:paraId="1816C666" w14:textId="77777777" w:rsidTr="00FE1261">
        <w:tc>
          <w:tcPr>
            <w:tcW w:w="3209" w:type="dxa"/>
          </w:tcPr>
          <w:p w14:paraId="6EEBBEB0" w14:textId="68B2336C"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Freitag, 20.02.2026</w:t>
            </w:r>
          </w:p>
        </w:tc>
        <w:tc>
          <w:tcPr>
            <w:tcW w:w="3209" w:type="dxa"/>
          </w:tcPr>
          <w:p w14:paraId="64FF54D4" w14:textId="47C4FF2F" w:rsidR="00FE1261" w:rsidRPr="00AB23AE" w:rsidRDefault="00FE1261" w:rsidP="00EB46D1">
            <w:pPr>
              <w:pStyle w:val="Textkrper-Zeileneinzug"/>
              <w:autoSpaceDE/>
              <w:autoSpaceDN/>
              <w:adjustRightInd/>
              <w:ind w:left="0"/>
              <w:jc w:val="both"/>
              <w:rPr>
                <w:rFonts w:ascii="Arial Narrow" w:hAnsi="Arial Narrow"/>
                <w:szCs w:val="24"/>
              </w:rPr>
            </w:pPr>
            <w:r w:rsidRPr="00AB23AE">
              <w:rPr>
                <w:rFonts w:ascii="Arial Narrow" w:hAnsi="Arial Narrow"/>
                <w:szCs w:val="24"/>
              </w:rPr>
              <w:t>08.00 – 12.00 Uhr</w:t>
            </w:r>
          </w:p>
        </w:tc>
        <w:tc>
          <w:tcPr>
            <w:tcW w:w="3210" w:type="dxa"/>
          </w:tcPr>
          <w:p w14:paraId="326642A0" w14:textId="77777777" w:rsidR="00FE1261" w:rsidRPr="00AB23AE" w:rsidRDefault="00FE1261" w:rsidP="00EB46D1">
            <w:pPr>
              <w:pStyle w:val="Textkrper-Zeileneinzug"/>
              <w:autoSpaceDE/>
              <w:autoSpaceDN/>
              <w:adjustRightInd/>
              <w:ind w:left="0"/>
              <w:jc w:val="both"/>
              <w:rPr>
                <w:rFonts w:ascii="Arial Narrow" w:hAnsi="Arial Narrow"/>
                <w:szCs w:val="24"/>
              </w:rPr>
            </w:pPr>
          </w:p>
        </w:tc>
      </w:tr>
    </w:tbl>
    <w:p w14:paraId="44CB8ABF" w14:textId="77777777" w:rsidR="00FE1261" w:rsidRPr="00AB23AE" w:rsidRDefault="00FE1261" w:rsidP="00EB46D1">
      <w:pPr>
        <w:pStyle w:val="Textkrper-Zeileneinzug"/>
        <w:autoSpaceDE/>
        <w:autoSpaceDN/>
        <w:adjustRightInd/>
        <w:ind w:left="708"/>
        <w:jc w:val="both"/>
        <w:rPr>
          <w:rFonts w:ascii="Arial Narrow" w:hAnsi="Arial Narrow"/>
          <w:szCs w:val="24"/>
        </w:rPr>
      </w:pPr>
    </w:p>
    <w:p w14:paraId="0214E9D6" w14:textId="77777777" w:rsidR="00107F57" w:rsidRDefault="00FE1261" w:rsidP="00AB23AE">
      <w:pPr>
        <w:pStyle w:val="Textkrper-Einzug2"/>
        <w:ind w:left="360" w:firstLine="348"/>
        <w:jc w:val="both"/>
        <w:rPr>
          <w:rFonts w:ascii="Arial Narrow" w:hAnsi="Arial Narrow"/>
          <w:b/>
          <w:bCs/>
        </w:rPr>
      </w:pPr>
      <w:r w:rsidRPr="00AB23AE">
        <w:rPr>
          <w:rFonts w:ascii="Arial Narrow" w:hAnsi="Arial Narrow"/>
          <w:b/>
          <w:bCs/>
        </w:rPr>
        <w:t>im Rathaus Baunach</w:t>
      </w:r>
      <w:r w:rsidR="00AB23AE" w:rsidRPr="00AB23AE">
        <w:rPr>
          <w:rFonts w:ascii="Arial Narrow" w:hAnsi="Arial Narrow"/>
          <w:b/>
          <w:bCs/>
        </w:rPr>
        <w:t xml:space="preserve">, </w:t>
      </w:r>
      <w:r w:rsidRPr="00AB23AE">
        <w:rPr>
          <w:rFonts w:ascii="Arial Narrow" w:hAnsi="Arial Narrow"/>
          <w:b/>
          <w:bCs/>
        </w:rPr>
        <w:t xml:space="preserve">Bamberger Straße 1, 96148 Baunach, </w:t>
      </w:r>
    </w:p>
    <w:p w14:paraId="724E9F81" w14:textId="0553FCC6" w:rsidR="00FE1261" w:rsidRPr="00AB23AE" w:rsidRDefault="00107F57" w:rsidP="00AB23AE">
      <w:pPr>
        <w:pStyle w:val="Textkrper-Einzug2"/>
        <w:ind w:left="360" w:firstLine="348"/>
        <w:jc w:val="both"/>
        <w:rPr>
          <w:rFonts w:ascii="Arial Narrow" w:hAnsi="Arial Narrow"/>
          <w:b/>
          <w:bCs/>
        </w:rPr>
      </w:pPr>
      <w:r w:rsidRPr="00107F57">
        <w:rPr>
          <w:rFonts w:ascii="Arial Narrow" w:hAnsi="Arial Narrow"/>
          <w:b/>
          <w:bCs/>
        </w:rPr>
        <w:t>Sitzungssaal Dachgeschoss, Zimmer Nr. DG 30</w:t>
      </w:r>
    </w:p>
    <w:bookmarkEnd w:id="0"/>
    <w:p w14:paraId="629A0ECA" w14:textId="77777777" w:rsidR="00985AFC" w:rsidRPr="00AB23AE" w:rsidRDefault="00985AFC" w:rsidP="005F2FA7">
      <w:pPr>
        <w:pStyle w:val="Textkrper-Zeileneinzug"/>
        <w:autoSpaceDE/>
        <w:autoSpaceDN/>
        <w:adjustRightInd/>
        <w:ind w:left="720"/>
        <w:jc w:val="both"/>
        <w:rPr>
          <w:rFonts w:ascii="Arial Narrow" w:hAnsi="Arial Narrow"/>
          <w:szCs w:val="24"/>
        </w:rPr>
      </w:pPr>
    </w:p>
    <w:p w14:paraId="3B47EC2F" w14:textId="77777777" w:rsidR="00D63E4E" w:rsidRPr="00AB23AE" w:rsidRDefault="004C2365" w:rsidP="00EB46D1">
      <w:pPr>
        <w:pStyle w:val="Textkrper-Einzug2"/>
        <w:ind w:left="708"/>
        <w:jc w:val="both"/>
        <w:rPr>
          <w:rFonts w:ascii="Arial Narrow" w:hAnsi="Arial Narrow"/>
        </w:rPr>
      </w:pPr>
      <w:r w:rsidRPr="00AB23AE">
        <w:rPr>
          <w:rFonts w:ascii="Arial Narrow" w:hAnsi="Arial Narrow"/>
        </w:rPr>
        <w:t xml:space="preserve">für Wahlberechtigte </w:t>
      </w:r>
      <w:r w:rsidRPr="00AB23AE">
        <w:rPr>
          <w:rFonts w:ascii="Arial Narrow" w:hAnsi="Arial Narrow"/>
          <w:b/>
          <w:bCs/>
        </w:rPr>
        <w:t>zur Einsicht bereitgehalten</w:t>
      </w:r>
      <w:r w:rsidRPr="00AB23AE">
        <w:rPr>
          <w:rFonts w:ascii="Arial Narrow" w:hAnsi="Arial Narrow"/>
        </w:rPr>
        <w:t xml:space="preserve">. </w:t>
      </w:r>
      <w:r w:rsidR="00D63E4E" w:rsidRPr="00AB23AE">
        <w:rPr>
          <w:rFonts w:ascii="Arial Narrow" w:hAnsi="Arial Narrow"/>
        </w:rPr>
        <w:t>Wahlberechtigte können die Richtigkeit oder Vollständigkeit der zu ihrer Person im Wählerverzeichnis eingetragenen Daten überprüfen. Die Richtigkeit oder Vollständigkeit der Daten von anderen im Wählerverzeichnis eingetragenen Personen können Wahlberechtigte nur überprüfen, wenn Tatsachen glaubhaft gemacht werden, aus denen sich eine Unrichtigkeit oder Unvollständigkeit des Wählerverzeichnisses ergeben kann. Das Recht zur Überprüfung besteht nicht hinsichtlich der Daten von Wahlberechtigten, für die im Melderegister eine Auskunftssperre gemäß § 51 Absatz 1 des Bundesmeldegesetzes eingetragen ist.</w:t>
      </w:r>
    </w:p>
    <w:p w14:paraId="0735A94F" w14:textId="77777777" w:rsidR="007A43F1" w:rsidRPr="00AB23AE" w:rsidRDefault="007A43F1" w:rsidP="00177C05">
      <w:pPr>
        <w:pStyle w:val="Textkrper-Einzug2"/>
        <w:ind w:left="0"/>
        <w:jc w:val="both"/>
        <w:rPr>
          <w:rFonts w:ascii="Arial Narrow" w:hAnsi="Arial Narrow"/>
        </w:rPr>
      </w:pPr>
    </w:p>
    <w:p w14:paraId="513C8BB5" w14:textId="1073CA38" w:rsidR="00D63E4E" w:rsidRPr="00AB23AE" w:rsidRDefault="00D63E4E" w:rsidP="0004234A">
      <w:pPr>
        <w:pStyle w:val="Textkrper-Einzug2"/>
        <w:jc w:val="both"/>
        <w:rPr>
          <w:rFonts w:ascii="Arial Narrow" w:hAnsi="Arial Narrow"/>
        </w:rPr>
      </w:pPr>
      <w:r w:rsidRPr="00AB23AE">
        <w:rPr>
          <w:rFonts w:ascii="Arial Narrow" w:hAnsi="Arial Narrow"/>
        </w:rPr>
        <w:t>Das Wählerverzeichnis wird im automatisierten Verfahren geführt; die Einsicht ist durch ein Datensichtgerät möglich.</w:t>
      </w:r>
    </w:p>
    <w:p w14:paraId="78A8CD84" w14:textId="77777777" w:rsidR="007A43F1" w:rsidRPr="00AB23AE" w:rsidRDefault="007A43F1" w:rsidP="00177C05">
      <w:pPr>
        <w:pStyle w:val="Textkrper-Einzug2"/>
        <w:ind w:left="0"/>
        <w:jc w:val="both"/>
        <w:rPr>
          <w:rFonts w:ascii="Arial Narrow" w:hAnsi="Arial Narrow"/>
        </w:rPr>
      </w:pPr>
    </w:p>
    <w:p w14:paraId="1AC88748" w14:textId="68C5C882" w:rsidR="00D63E4E" w:rsidRPr="00AB23AE" w:rsidRDefault="00D63E4E" w:rsidP="005F2FA7">
      <w:pPr>
        <w:pStyle w:val="Textkrper-Einzug2"/>
        <w:numPr>
          <w:ilvl w:val="0"/>
          <w:numId w:val="13"/>
        </w:numPr>
        <w:jc w:val="both"/>
        <w:rPr>
          <w:rFonts w:ascii="Arial Narrow" w:hAnsi="Arial Narrow"/>
        </w:rPr>
      </w:pPr>
      <w:r w:rsidRPr="00AB23AE">
        <w:rPr>
          <w:rFonts w:ascii="Arial Narrow" w:hAnsi="Arial Narrow"/>
        </w:rPr>
        <w:t>Wählen kann nur, wer in das Wählerverzeichnis eingetragen ist oder einen Wahlschein hat.</w:t>
      </w:r>
    </w:p>
    <w:p w14:paraId="19FA978C" w14:textId="451711EE" w:rsidR="00D63E4E" w:rsidRPr="00AB23AE" w:rsidRDefault="00D63E4E" w:rsidP="005F2FA7">
      <w:pPr>
        <w:pStyle w:val="Textkrper-Einzug2"/>
        <w:ind w:left="708"/>
        <w:jc w:val="both"/>
        <w:rPr>
          <w:rFonts w:ascii="Arial Narrow" w:hAnsi="Arial Narrow"/>
        </w:rPr>
      </w:pPr>
      <w:r w:rsidRPr="00AB23AE">
        <w:rPr>
          <w:rFonts w:ascii="Arial Narrow" w:hAnsi="Arial Narrow"/>
        </w:rPr>
        <w:t>Wer das Wählerverzeichnis für unrichtig oder unvollständig hält, kann innerhalb der oben genannten Einsichtsfrist Beschwerde einlegen. Die Beschwerde kann schriftlich oder durch Erklärung zur Niederschrift eingelegt werden.</w:t>
      </w:r>
    </w:p>
    <w:p w14:paraId="0694F165" w14:textId="77777777" w:rsidR="007661FA" w:rsidRPr="00AB23AE" w:rsidRDefault="007661FA" w:rsidP="00177C05">
      <w:pPr>
        <w:pStyle w:val="Textkrper-Einzug2"/>
        <w:ind w:left="0"/>
        <w:jc w:val="both"/>
        <w:rPr>
          <w:rFonts w:ascii="Arial Narrow" w:hAnsi="Arial Narrow"/>
        </w:rPr>
      </w:pPr>
    </w:p>
    <w:p w14:paraId="3D9486CA" w14:textId="651466CC"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 xml:space="preserve">Wahlberechtigte, die in das Wählerverzeichnis eingetragen sind, erhalten spätestens am </w:t>
      </w:r>
      <w:r w:rsidR="007661FA" w:rsidRPr="00AB23AE">
        <w:rPr>
          <w:rFonts w:ascii="Arial Narrow" w:hAnsi="Arial Narrow"/>
        </w:rPr>
        <w:t xml:space="preserve">15. Februar 2026 </w:t>
      </w:r>
      <w:r w:rsidRPr="00AB23AE">
        <w:rPr>
          <w:rFonts w:ascii="Arial Narrow" w:hAnsi="Arial Narrow"/>
        </w:rPr>
        <w:t xml:space="preserve"> (21. Tag vor der Wahl) eine Wahlbenachrichtigung samt Vordruck für einen Antrag auf Erteilung eines Wahlscheins. Wer keine Wahlbenachrichtigung erhalten hat, aber glaubt, wahlberechtigt zu sein, </w:t>
      </w:r>
      <w:r w:rsidRPr="00AB23AE">
        <w:rPr>
          <w:rFonts w:ascii="Arial Narrow" w:hAnsi="Arial Narrow"/>
        </w:rPr>
        <w:lastRenderedPageBreak/>
        <w:t>muss Beschwerde gegen das Wählerverzeichnis einlegen, andernfalls besteht die Gefahr, das Wahlrecht nicht ausüben zu können.</w:t>
      </w:r>
    </w:p>
    <w:p w14:paraId="192E3A8D" w14:textId="77777777" w:rsidR="00857A91" w:rsidRPr="00AB23AE" w:rsidRDefault="00857A91" w:rsidP="00177C05">
      <w:pPr>
        <w:pStyle w:val="Textkrper-Einzug2"/>
        <w:ind w:left="0"/>
        <w:jc w:val="both"/>
        <w:rPr>
          <w:rFonts w:ascii="Arial Narrow" w:hAnsi="Arial Narrow"/>
        </w:rPr>
      </w:pPr>
    </w:p>
    <w:p w14:paraId="0603BE51" w14:textId="3BBE18DD"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in einem Wählerverzeichnis eingetragen ist und keinen Wahlschein besitzt, kann nur in dem Stimmbezirk abstimmen, in dem die Eintragung in das Wählerverzeichnis besteht.</w:t>
      </w:r>
    </w:p>
    <w:p w14:paraId="28BC4A8E" w14:textId="77777777" w:rsidR="00857A91" w:rsidRPr="00AB23AE" w:rsidRDefault="00857A91" w:rsidP="00177C05">
      <w:pPr>
        <w:pStyle w:val="Textkrper-Einzug2"/>
        <w:ind w:left="0"/>
        <w:jc w:val="both"/>
        <w:rPr>
          <w:rFonts w:ascii="Arial Narrow" w:hAnsi="Arial Narrow"/>
        </w:rPr>
      </w:pPr>
    </w:p>
    <w:p w14:paraId="58A8CF1D" w14:textId="6A5D71C1"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einen Wahlschein hat, kann das Stimmrecht ausüben</w:t>
      </w:r>
    </w:p>
    <w:p w14:paraId="2FA141E3" w14:textId="77777777" w:rsidR="00A809D2" w:rsidRPr="00AB23AE" w:rsidRDefault="00A809D2" w:rsidP="00177C05">
      <w:pPr>
        <w:pStyle w:val="Textkrper-Einzug2"/>
        <w:ind w:left="0"/>
        <w:jc w:val="both"/>
        <w:rPr>
          <w:rFonts w:ascii="Arial Narrow" w:hAnsi="Arial Narrow"/>
        </w:rPr>
      </w:pPr>
    </w:p>
    <w:p w14:paraId="5F1E7362" w14:textId="7FEBA604" w:rsidR="00D63E4E" w:rsidRPr="00AB23AE" w:rsidRDefault="00A1739D" w:rsidP="001035BF">
      <w:pPr>
        <w:pStyle w:val="Textkrper-Einzug2"/>
        <w:ind w:left="851" w:hanging="491"/>
        <w:jc w:val="both"/>
        <w:rPr>
          <w:rFonts w:ascii="Arial Narrow" w:hAnsi="Arial Narrow"/>
        </w:rPr>
      </w:pPr>
      <w:r w:rsidRPr="00AB23AE">
        <w:rPr>
          <w:rFonts w:ascii="Arial Narrow" w:hAnsi="Arial Narrow"/>
        </w:rPr>
        <w:t xml:space="preserve">5.1  </w:t>
      </w:r>
      <w:r w:rsidR="00D63E4E" w:rsidRPr="00AB23AE">
        <w:rPr>
          <w:rFonts w:ascii="Arial Narrow" w:hAnsi="Arial Narrow"/>
        </w:rPr>
        <w:t>bei Gemeindewahlen durch Stimmabgabe in jedem Abstimmungsraum der Gemeinde, die den Wahlschein ausgestellt hat,</w:t>
      </w:r>
    </w:p>
    <w:p w14:paraId="6014035F" w14:textId="77777777" w:rsidR="00A809D2" w:rsidRPr="00AB23AE" w:rsidRDefault="00A809D2" w:rsidP="00E67F7D">
      <w:pPr>
        <w:pStyle w:val="Textkrper-Einzug2"/>
        <w:ind w:left="360"/>
        <w:jc w:val="both"/>
        <w:rPr>
          <w:rFonts w:ascii="Arial Narrow" w:hAnsi="Arial Narrow"/>
        </w:rPr>
      </w:pPr>
    </w:p>
    <w:p w14:paraId="2E3D6D5D" w14:textId="526365A5" w:rsidR="00D63E4E" w:rsidRPr="00AB23AE" w:rsidRDefault="00D63E4E" w:rsidP="001035BF">
      <w:pPr>
        <w:pStyle w:val="Textkrper-Einzug2"/>
        <w:ind w:left="993" w:hanging="633"/>
        <w:jc w:val="both"/>
        <w:rPr>
          <w:rFonts w:ascii="Arial Narrow" w:hAnsi="Arial Narrow"/>
        </w:rPr>
      </w:pPr>
      <w:r w:rsidRPr="00AB23AE">
        <w:rPr>
          <w:rFonts w:ascii="Arial Narrow" w:hAnsi="Arial Narrow"/>
        </w:rPr>
        <w:t>5.2. bei Landkreiswahlen durch Stimmabgabe in jedem Abstimmungsraum innerhalb des Landkreises; gilt der Wahlschein zugleich für Gemeindewahlen, kann die Stimmabgabe hierfür nur in dieser Gemeinde erfolgen,</w:t>
      </w:r>
    </w:p>
    <w:p w14:paraId="6D871754" w14:textId="77777777" w:rsidR="00A809D2" w:rsidRPr="00AB23AE" w:rsidRDefault="00A809D2" w:rsidP="00E67F7D">
      <w:pPr>
        <w:pStyle w:val="Textkrper-Einzug2"/>
        <w:ind w:left="360"/>
        <w:jc w:val="both"/>
        <w:rPr>
          <w:rFonts w:ascii="Arial Narrow" w:hAnsi="Arial Narrow"/>
        </w:rPr>
      </w:pPr>
    </w:p>
    <w:p w14:paraId="05995ECF" w14:textId="05DC56DE"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5.3. </w:t>
      </w:r>
      <w:r w:rsidR="00A1739D" w:rsidRPr="00AB23AE">
        <w:rPr>
          <w:rFonts w:ascii="Arial Narrow" w:hAnsi="Arial Narrow"/>
        </w:rPr>
        <w:t xml:space="preserve"> </w:t>
      </w:r>
      <w:r w:rsidRPr="00AB23AE">
        <w:rPr>
          <w:rFonts w:ascii="Arial Narrow" w:hAnsi="Arial Narrow"/>
        </w:rPr>
        <w:t>durch Briefwahl.</w:t>
      </w:r>
    </w:p>
    <w:p w14:paraId="12F667DE" w14:textId="77777777" w:rsidR="00A1739D" w:rsidRPr="00AB23AE" w:rsidRDefault="00A1739D" w:rsidP="00177C05">
      <w:pPr>
        <w:pStyle w:val="Textkrper-Einzug2"/>
        <w:ind w:left="0"/>
        <w:jc w:val="both"/>
        <w:rPr>
          <w:rFonts w:ascii="Arial Narrow" w:hAnsi="Arial Narrow"/>
        </w:rPr>
      </w:pPr>
    </w:p>
    <w:p w14:paraId="67D6CC64" w14:textId="25054FA0"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Einen Wahlschein erhält auf Antrag</w:t>
      </w:r>
    </w:p>
    <w:p w14:paraId="1CFC816C" w14:textId="77777777" w:rsidR="00A809D2" w:rsidRPr="00AB23AE" w:rsidRDefault="00A809D2" w:rsidP="00177C05">
      <w:pPr>
        <w:pStyle w:val="Textkrper-Einzug2"/>
        <w:ind w:left="0"/>
        <w:jc w:val="both"/>
        <w:rPr>
          <w:rFonts w:ascii="Arial Narrow" w:hAnsi="Arial Narrow"/>
        </w:rPr>
      </w:pPr>
    </w:p>
    <w:p w14:paraId="366C0413" w14:textId="78C503C4"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6.1 </w:t>
      </w:r>
      <w:r w:rsidR="00A1739D" w:rsidRPr="00AB23AE">
        <w:rPr>
          <w:rFonts w:ascii="Arial Narrow" w:hAnsi="Arial Narrow"/>
        </w:rPr>
        <w:t xml:space="preserve"> </w:t>
      </w:r>
      <w:r w:rsidRPr="00AB23AE">
        <w:rPr>
          <w:rFonts w:ascii="Arial Narrow" w:hAnsi="Arial Narrow"/>
        </w:rPr>
        <w:t xml:space="preserve">eine in das Wählerverzeichnis </w:t>
      </w:r>
      <w:r w:rsidRPr="00AB23AE">
        <w:rPr>
          <w:rFonts w:ascii="Arial Narrow" w:hAnsi="Arial Narrow"/>
          <w:b/>
          <w:bCs/>
        </w:rPr>
        <w:t>eingetragene</w:t>
      </w:r>
      <w:r w:rsidRPr="00AB23AE">
        <w:rPr>
          <w:rFonts w:ascii="Arial Narrow" w:hAnsi="Arial Narrow"/>
        </w:rPr>
        <w:t xml:space="preserve"> wahlberechtigte Person.</w:t>
      </w:r>
    </w:p>
    <w:p w14:paraId="21E10752" w14:textId="77777777" w:rsidR="00A809D2" w:rsidRPr="00AB23AE" w:rsidRDefault="00A809D2" w:rsidP="00E67F7D">
      <w:pPr>
        <w:pStyle w:val="Textkrper-Einzug2"/>
        <w:ind w:left="360"/>
        <w:jc w:val="both"/>
        <w:rPr>
          <w:rFonts w:ascii="Arial Narrow" w:hAnsi="Arial Narrow"/>
        </w:rPr>
      </w:pPr>
    </w:p>
    <w:p w14:paraId="68E52E62" w14:textId="7296E521"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Der Wahlschein kann bis zum Freitag, </w:t>
      </w:r>
      <w:r w:rsidR="00FC44A5" w:rsidRPr="00AB23AE">
        <w:rPr>
          <w:rFonts w:ascii="Arial Narrow" w:hAnsi="Arial Narrow"/>
        </w:rPr>
        <w:t>06. März 2026</w:t>
      </w:r>
      <w:r w:rsidRPr="00AB23AE">
        <w:rPr>
          <w:rFonts w:ascii="Arial Narrow" w:hAnsi="Arial Narrow"/>
        </w:rPr>
        <w:t>, 15 Uhr</w:t>
      </w:r>
    </w:p>
    <w:p w14:paraId="17630407" w14:textId="77777777" w:rsidR="00107F57" w:rsidRPr="00107F57" w:rsidRDefault="00107F57" w:rsidP="00107F57">
      <w:pPr>
        <w:pStyle w:val="Textkrper-Einzug2"/>
        <w:ind w:left="360" w:firstLine="348"/>
        <w:jc w:val="both"/>
        <w:rPr>
          <w:rFonts w:ascii="Arial Narrow" w:hAnsi="Arial Narrow"/>
        </w:rPr>
      </w:pPr>
      <w:r w:rsidRPr="00107F57">
        <w:rPr>
          <w:rFonts w:ascii="Arial Narrow" w:hAnsi="Arial Narrow"/>
        </w:rPr>
        <w:t xml:space="preserve">im Rathaus Baunach, Bamberger Straße 1, 96148 Baunach, </w:t>
      </w:r>
    </w:p>
    <w:p w14:paraId="4C9E2D93" w14:textId="77777777" w:rsidR="00107F57" w:rsidRPr="00107F57" w:rsidRDefault="00107F57" w:rsidP="00107F57">
      <w:pPr>
        <w:pStyle w:val="Textkrper-Einzug2"/>
        <w:ind w:left="360" w:firstLine="348"/>
        <w:jc w:val="both"/>
        <w:rPr>
          <w:rFonts w:ascii="Arial Narrow" w:hAnsi="Arial Narrow"/>
        </w:rPr>
      </w:pPr>
      <w:r w:rsidRPr="00107F57">
        <w:rPr>
          <w:rFonts w:ascii="Arial Narrow" w:hAnsi="Arial Narrow"/>
        </w:rPr>
        <w:t>Sitzungssaal Dachgeschoss, Zimmer Nr. DG 30</w:t>
      </w:r>
    </w:p>
    <w:p w14:paraId="0FED61FF" w14:textId="77777777" w:rsidR="00D63E4E" w:rsidRPr="00AB23AE" w:rsidRDefault="00D63E4E" w:rsidP="00E67F7D">
      <w:pPr>
        <w:pStyle w:val="Textkrper-Einzug2"/>
        <w:ind w:left="360"/>
        <w:jc w:val="both"/>
        <w:rPr>
          <w:rFonts w:ascii="Arial Narrow" w:hAnsi="Arial Narrow"/>
        </w:rPr>
      </w:pPr>
      <w:r w:rsidRPr="00AB23AE">
        <w:rPr>
          <w:rFonts w:ascii="Arial Narrow" w:hAnsi="Arial Narrow"/>
        </w:rPr>
        <w:t>schriftlich, elektronisch oder mündlich (nicht aber telefonisch) beantragt werden. Wenn bei nachgewiesener plötzlicher Erkrankung der Wahlraum nicht oder nur unter unzumutbaren Schwierigkeiten aufgesucht werden kann, kann der Antrag noch bis zum Wahltag, 15 Uhr, gestellt werden.</w:t>
      </w:r>
    </w:p>
    <w:p w14:paraId="4CCF3B6A" w14:textId="77777777" w:rsidR="00BC323C" w:rsidRPr="00AB23AE" w:rsidRDefault="00BC323C" w:rsidP="00E67F7D">
      <w:pPr>
        <w:pStyle w:val="Textkrper-Einzug2"/>
        <w:ind w:left="360"/>
        <w:jc w:val="both"/>
        <w:rPr>
          <w:rFonts w:ascii="Arial Narrow" w:hAnsi="Arial Narrow"/>
        </w:rPr>
      </w:pPr>
    </w:p>
    <w:p w14:paraId="20D5319B" w14:textId="2A81BDA2" w:rsidR="00D63E4E" w:rsidRPr="00AB23AE" w:rsidRDefault="00D63E4E" w:rsidP="00E67F7D">
      <w:pPr>
        <w:pStyle w:val="Textkrper-Einzug2"/>
        <w:ind w:left="360"/>
        <w:jc w:val="both"/>
        <w:rPr>
          <w:rFonts w:ascii="Arial Narrow" w:hAnsi="Arial Narrow"/>
        </w:rPr>
      </w:pPr>
      <w:r w:rsidRPr="00AB23AE">
        <w:rPr>
          <w:rFonts w:ascii="Arial Narrow" w:hAnsi="Arial Narrow"/>
        </w:rPr>
        <w:t xml:space="preserve">6.2 </w:t>
      </w:r>
      <w:r w:rsidR="00A1739D" w:rsidRPr="00AB23AE">
        <w:rPr>
          <w:rFonts w:ascii="Arial Narrow" w:hAnsi="Arial Narrow"/>
        </w:rPr>
        <w:t xml:space="preserve"> </w:t>
      </w:r>
      <w:r w:rsidRPr="00AB23AE">
        <w:rPr>
          <w:rFonts w:ascii="Arial Narrow" w:hAnsi="Arial Narrow"/>
        </w:rPr>
        <w:t xml:space="preserve">eine </w:t>
      </w:r>
      <w:r w:rsidRPr="00AB23AE">
        <w:rPr>
          <w:rFonts w:ascii="Arial Narrow" w:hAnsi="Arial Narrow"/>
          <w:b/>
          <w:bCs/>
        </w:rPr>
        <w:t>nicht</w:t>
      </w:r>
      <w:r w:rsidRPr="00AB23AE">
        <w:rPr>
          <w:rFonts w:ascii="Arial Narrow" w:hAnsi="Arial Narrow"/>
        </w:rPr>
        <w:t xml:space="preserve"> in das Wählerverzeichnis </w:t>
      </w:r>
      <w:r w:rsidRPr="00AB23AE">
        <w:rPr>
          <w:rFonts w:ascii="Arial Narrow" w:hAnsi="Arial Narrow"/>
          <w:b/>
          <w:bCs/>
        </w:rPr>
        <w:t>eingetragene</w:t>
      </w:r>
      <w:r w:rsidRPr="00AB23AE">
        <w:rPr>
          <w:rFonts w:ascii="Arial Narrow" w:hAnsi="Arial Narrow"/>
        </w:rPr>
        <w:t xml:space="preserve"> wahlberechtigte Person, wenn</w:t>
      </w:r>
    </w:p>
    <w:p w14:paraId="0AF6042A" w14:textId="77777777" w:rsidR="00BC323C" w:rsidRPr="00AB23AE" w:rsidRDefault="00BC323C" w:rsidP="00E67F7D">
      <w:pPr>
        <w:pStyle w:val="Textkrper-Einzug2"/>
        <w:ind w:left="360"/>
        <w:jc w:val="both"/>
        <w:rPr>
          <w:rFonts w:ascii="Arial Narrow" w:hAnsi="Arial Narrow"/>
        </w:rPr>
      </w:pPr>
    </w:p>
    <w:p w14:paraId="2DDCC31A" w14:textId="15A80F32"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sie nachweist, dass sie ohne ihr Verschulden die Antragsfrist auf Aufnahme in das Wählerverzeichnis nach § 15 Abs. 6 Gemeinde- und Landkreiswahlordnung oder die Einspruchsfrist gegen das Wählerverzeichnis nach Art. 12 Abs. 3 Satz 1 Gemeinde- und Landkreiswahlgesetz (vgl. Nrn. 1 und 3) versäumt hat,</w:t>
      </w:r>
    </w:p>
    <w:p w14:paraId="09359457" w14:textId="7C81BAE0"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ihr Wahlrecht erst nach Ablauf der unter a) genannten Antrags- oder Beschwerdefristen entstanden ist,</w:t>
      </w:r>
    </w:p>
    <w:p w14:paraId="6788838D" w14:textId="17EB242E" w:rsidR="00D63E4E" w:rsidRPr="00AB23AE" w:rsidRDefault="00D63E4E" w:rsidP="00E67F7D">
      <w:pPr>
        <w:pStyle w:val="Textkrper-Einzug2"/>
        <w:numPr>
          <w:ilvl w:val="0"/>
          <w:numId w:val="9"/>
        </w:numPr>
        <w:ind w:left="1080"/>
        <w:jc w:val="both"/>
        <w:rPr>
          <w:rFonts w:ascii="Arial Narrow" w:hAnsi="Arial Narrow"/>
        </w:rPr>
      </w:pPr>
      <w:r w:rsidRPr="00AB23AE">
        <w:rPr>
          <w:rFonts w:ascii="Arial Narrow" w:hAnsi="Arial Narrow"/>
        </w:rPr>
        <w:t>ihr Wahlrecht im Beschwerdeverfahren festgestellt worden ist und sie nicht in ein Wählerverzeichnis eingetragen wurde.</w:t>
      </w:r>
    </w:p>
    <w:p w14:paraId="7B2BB008" w14:textId="77777777" w:rsidR="00D63E4E" w:rsidRPr="00AB23AE" w:rsidRDefault="00D63E4E" w:rsidP="00E67F7D">
      <w:pPr>
        <w:pStyle w:val="Textkrper-Einzug2"/>
        <w:jc w:val="both"/>
        <w:rPr>
          <w:rFonts w:ascii="Arial Narrow" w:hAnsi="Arial Narrow"/>
        </w:rPr>
      </w:pPr>
      <w:r w:rsidRPr="00AB23AE">
        <w:rPr>
          <w:rFonts w:ascii="Arial Narrow" w:hAnsi="Arial Narrow"/>
        </w:rPr>
        <w:t>Diese Wahlberechtigten können bei der in Nr. 6.1 bezeichneten Stelle den Antrag auf Erteilung eines Wahlscheins noch bis zum Wahltag, 15 Uhr, schriftlich, elektronisch oder mündlich (nicht aber telefonisch) stellen.</w:t>
      </w:r>
    </w:p>
    <w:p w14:paraId="0DF16878" w14:textId="77777777" w:rsidR="00BF4515" w:rsidRPr="00AB23AE" w:rsidRDefault="00BF4515" w:rsidP="00177C05">
      <w:pPr>
        <w:pStyle w:val="Textkrper-Einzug2"/>
        <w:ind w:left="360"/>
        <w:jc w:val="both"/>
        <w:rPr>
          <w:rFonts w:ascii="Arial Narrow" w:hAnsi="Arial Narrow"/>
        </w:rPr>
      </w:pPr>
    </w:p>
    <w:p w14:paraId="560D0DC1" w14:textId="7136A372"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Wer den Antrag für eine andere Person stellt, muss durch Vorlage einer schriftlichen Vollmacht nachweisen, dass sie oder er dazu berechtigt ist. Kann eine wahlberechtigte Person infolge einer Behinderung weder den Wahlschein selbst beantragen noch einem Dritten eine Vollmacht erteilen, darf sie sich der Unterstützung einer Person ihres Vertrauens bedienen. Diese hat unter Angabe ihrer Personalien glaubhaft zu machen, dass die Antragstellung dem Willen der wahlberechtigten Person entspricht.</w:t>
      </w:r>
    </w:p>
    <w:p w14:paraId="01226CF1" w14:textId="77777777" w:rsidR="00BB1CFF" w:rsidRDefault="00BB1CFF" w:rsidP="00177C05">
      <w:pPr>
        <w:pStyle w:val="Textkrper-Einzug2"/>
        <w:ind w:left="0"/>
        <w:jc w:val="both"/>
        <w:rPr>
          <w:rFonts w:ascii="Arial Narrow" w:hAnsi="Arial Narrow"/>
        </w:rPr>
      </w:pPr>
    </w:p>
    <w:p w14:paraId="1BD1DEA3" w14:textId="77777777" w:rsidR="00AB23AE" w:rsidRPr="00AB23AE" w:rsidRDefault="00AB23AE" w:rsidP="00177C05">
      <w:pPr>
        <w:pStyle w:val="Textkrper-Einzug2"/>
        <w:ind w:left="0"/>
        <w:jc w:val="both"/>
        <w:rPr>
          <w:rFonts w:ascii="Arial Narrow" w:hAnsi="Arial Narrow"/>
        </w:rPr>
      </w:pPr>
    </w:p>
    <w:p w14:paraId="4DD57FDA" w14:textId="191FDDEB" w:rsidR="00D63E4E" w:rsidRPr="00AB23AE" w:rsidRDefault="00D63E4E" w:rsidP="00A1739D">
      <w:pPr>
        <w:pStyle w:val="Textkrper-Einzug2"/>
        <w:numPr>
          <w:ilvl w:val="0"/>
          <w:numId w:val="13"/>
        </w:numPr>
        <w:jc w:val="both"/>
        <w:rPr>
          <w:rFonts w:ascii="Arial Narrow" w:hAnsi="Arial Narrow"/>
        </w:rPr>
      </w:pPr>
      <w:r w:rsidRPr="00AB23AE">
        <w:rPr>
          <w:rFonts w:ascii="Arial Narrow" w:hAnsi="Arial Narrow"/>
        </w:rPr>
        <w:t>Mit dem Wahlschein erhält die wahlberechtigte Person</w:t>
      </w:r>
    </w:p>
    <w:p w14:paraId="1296A6C3" w14:textId="1850DA5E"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je einen Stimmzettel für jede oben bezeichnete Wahl,</w:t>
      </w:r>
    </w:p>
    <w:p w14:paraId="38885524" w14:textId="50431456"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lastRenderedPageBreak/>
        <w:t>einen Stimmzettelumschlag für alle Stimmzettel,</w:t>
      </w:r>
    </w:p>
    <w:p w14:paraId="613718CC" w14:textId="387011DE"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einen roten Wahlbriefumschlag mit der Anschrift, an die der Wahlbrief zu übersenden ist,</w:t>
      </w:r>
    </w:p>
    <w:p w14:paraId="19BF3855" w14:textId="3E6A3755" w:rsidR="00D63E4E" w:rsidRPr="00AB23AE" w:rsidRDefault="00D63E4E" w:rsidP="00177C05">
      <w:pPr>
        <w:pStyle w:val="Textkrper-Einzug2"/>
        <w:numPr>
          <w:ilvl w:val="0"/>
          <w:numId w:val="11"/>
        </w:numPr>
        <w:jc w:val="both"/>
        <w:rPr>
          <w:rFonts w:ascii="Arial Narrow" w:hAnsi="Arial Narrow"/>
        </w:rPr>
      </w:pPr>
      <w:r w:rsidRPr="00AB23AE">
        <w:rPr>
          <w:rFonts w:ascii="Arial Narrow" w:hAnsi="Arial Narrow"/>
        </w:rPr>
        <w:t>ein Merkblatt für die Briefwahl.</w:t>
      </w:r>
    </w:p>
    <w:p w14:paraId="293CE583" w14:textId="77777777" w:rsidR="00BB1CFF" w:rsidRPr="00AB23AE" w:rsidRDefault="00BB1CFF" w:rsidP="00177C05">
      <w:pPr>
        <w:pStyle w:val="Textkrper-Einzug2"/>
        <w:ind w:left="0"/>
        <w:jc w:val="both"/>
        <w:rPr>
          <w:rFonts w:ascii="Arial Narrow" w:hAnsi="Arial Narrow"/>
        </w:rPr>
      </w:pPr>
    </w:p>
    <w:p w14:paraId="57E0CFC5" w14:textId="179E26A2" w:rsidR="00D63E4E" w:rsidRPr="00AB23AE" w:rsidRDefault="00D63E4E" w:rsidP="00E67F7D">
      <w:pPr>
        <w:pStyle w:val="Textkrper-Einzug2"/>
        <w:ind w:left="360"/>
        <w:jc w:val="both"/>
        <w:rPr>
          <w:rFonts w:ascii="Arial Narrow" w:hAnsi="Arial Narrow"/>
        </w:rPr>
      </w:pPr>
      <w:r w:rsidRPr="00AB23AE">
        <w:rPr>
          <w:rFonts w:ascii="Arial Narrow" w:hAnsi="Arial Narrow"/>
        </w:rPr>
        <w:t>Wahlschein und Briefwahlunterlagen werden übersandt oder amtlich überbracht. Verlorene Wahlscheine werden nicht ersetzt. Versichert eine wahlberechtigte Person glaubhaft, dass ihr der beantragte Wahlschein nicht zugegangen ist, kann ihr bis zum Tag vor der Wahl, 12 Uhr, ein neuer Wahlschein erteilt werden.</w:t>
      </w:r>
    </w:p>
    <w:p w14:paraId="06052409" w14:textId="77777777" w:rsidR="005A2F67" w:rsidRPr="00AB23AE" w:rsidRDefault="005A2F67" w:rsidP="00177C05">
      <w:pPr>
        <w:pStyle w:val="Textkrper-Einzug2"/>
        <w:ind w:left="0"/>
        <w:jc w:val="both"/>
        <w:rPr>
          <w:rFonts w:ascii="Arial Narrow" w:hAnsi="Arial Narrow"/>
        </w:rPr>
      </w:pPr>
    </w:p>
    <w:p w14:paraId="668FAFED" w14:textId="2743598D"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Wahlschein und Briefwahlunterlagen können auch durch die Wahlberechtigten persönlich abgeholt werden. An andere Personen können diese Unterlagen nur ausgehändigt werden, wenn die Berechtigung zur Empfangnahme durch Vorlage einer schriftlichen Vollmacht und einen amtlichen Ausweis nachgewiesen wird und die bevollmächtigte Person nicht mehr als vier Wahlberechtigte vertritt; dies hat sie der Gemeinde vor dem Empfang der Unterlagen schriftlich zu versichern. Die bevollmächtigte Person muss bei Abholung der Unterlagen das 16. Lebensjahr vollendet haben; auf Verlangen hat sie sich auszuweisen. Kann eine wahlberechtigte Person infolge einer Behinderung weder die Unterlagen selbst abholen noch einem Dritten eine Vollmacht erteilen, darf sie sich der Hilfe einer Person ihres Vertrauens bedienen. Diese hat unter Angabe ihrer Personalien glaubhaft zu machen, dass sie entsprechend dem Willen der wahlberechtigten Person handelt.</w:t>
      </w:r>
    </w:p>
    <w:p w14:paraId="45D7FF09" w14:textId="77777777" w:rsidR="005A2F67" w:rsidRPr="00AB23AE" w:rsidRDefault="005A2F67" w:rsidP="00177C05">
      <w:pPr>
        <w:pStyle w:val="Textkrper-Einzug2"/>
        <w:ind w:left="0"/>
        <w:jc w:val="both"/>
        <w:rPr>
          <w:rFonts w:ascii="Arial Narrow" w:hAnsi="Arial Narrow"/>
        </w:rPr>
      </w:pPr>
    </w:p>
    <w:p w14:paraId="315CFE80" w14:textId="7C912828"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 xml:space="preserve">Eine wahlberechtigte Person, die des Lesens unkundig oder wegen einer Behinderung an der Abgabe ihrer Stimme gehindert ist, kann sich zur Stimmabgabe der Hilfe einer anderen Person bedienen. Die Hilfsperson muss das 16. Lebensjahr vollendet haben. Die Hilfeleistung ist auf technische Hilfe bei der Kundgabe einer von der stimmberechtigten Person selbst getroffenen und geäußerten Wahlentscheidung beschränkt. </w:t>
      </w:r>
      <w:r w:rsidRPr="00AB23AE">
        <w:rPr>
          <w:rFonts w:ascii="Arial Narrow" w:hAnsi="Arial Narrow"/>
          <w:b/>
          <w:bCs/>
        </w:rPr>
        <w:t>Unzulässig ist eine Hilfeleistung, die unter missbräuchlicher Einflussnahme erfolgt, die selbstbestimmte Willensbildung oder Entscheidung der wahlberechtigten Person ersetzt oder verändert oder wenn ein Interessenkonflikt der Hilfsperson besteht.</w:t>
      </w:r>
      <w:r w:rsidRPr="00AB23AE">
        <w:rPr>
          <w:rFonts w:ascii="Arial Narrow" w:hAnsi="Arial Narrow"/>
        </w:rPr>
        <w:t xml:space="preserve"> Die Hilfsperson ist zur Geheimhaltung der Kenntnisse verpflichtet, die sie bei der Hilfeleistung von der Wahl einer anderen Person erlangt hat.</w:t>
      </w:r>
    </w:p>
    <w:p w14:paraId="292B741A" w14:textId="77777777" w:rsidR="005A2F67" w:rsidRPr="00AB23AE" w:rsidRDefault="005A2F67" w:rsidP="00177C05">
      <w:pPr>
        <w:pStyle w:val="Textkrper-Einzug2"/>
        <w:ind w:left="0"/>
        <w:jc w:val="both"/>
        <w:rPr>
          <w:rFonts w:ascii="Arial Narrow" w:hAnsi="Arial Narrow"/>
        </w:rPr>
      </w:pPr>
    </w:p>
    <w:p w14:paraId="579C4173" w14:textId="612CE78C" w:rsidR="00D63E4E" w:rsidRPr="00AB23AE" w:rsidRDefault="00D63E4E" w:rsidP="00E67F7D">
      <w:pPr>
        <w:pStyle w:val="Textkrper-Einzug2"/>
        <w:numPr>
          <w:ilvl w:val="0"/>
          <w:numId w:val="13"/>
        </w:numPr>
        <w:jc w:val="both"/>
        <w:rPr>
          <w:rFonts w:ascii="Arial Narrow" w:hAnsi="Arial Narrow"/>
        </w:rPr>
      </w:pPr>
      <w:r w:rsidRPr="00AB23AE">
        <w:rPr>
          <w:rFonts w:ascii="Arial Narrow" w:hAnsi="Arial Narrow"/>
        </w:rPr>
        <w:t xml:space="preserve">Bei der Briefwahl müssen die Wahlberechtigten dafür sorgen, dass der Wahlbrief, in dem sich der Wahlschein und der verschlossene Stimmzettelumschlag (mit den jeweils zugehörigen Stimmzetteln) befinden, bei der auf dem Wahlbriefumschlag angegebenen Stelle </w:t>
      </w:r>
      <w:r w:rsidRPr="00AB23AE">
        <w:rPr>
          <w:rFonts w:ascii="Arial Narrow" w:hAnsi="Arial Narrow"/>
          <w:b/>
          <w:bCs/>
        </w:rPr>
        <w:t>spätestens am Wahltag bis 18 Uhr</w:t>
      </w:r>
      <w:r w:rsidRPr="00AB23AE">
        <w:rPr>
          <w:rFonts w:ascii="Arial Narrow" w:hAnsi="Arial Narrow"/>
        </w:rPr>
        <w:t xml:space="preserve"> eingeht.</w:t>
      </w:r>
    </w:p>
    <w:p w14:paraId="2087C786" w14:textId="77777777" w:rsidR="00D63E4E" w:rsidRPr="00AB23AE" w:rsidRDefault="00D63E4E" w:rsidP="00E67F7D">
      <w:pPr>
        <w:pStyle w:val="Textkrper-Einzug2"/>
        <w:ind w:left="708"/>
        <w:jc w:val="both"/>
        <w:rPr>
          <w:rFonts w:ascii="Arial Narrow" w:hAnsi="Arial Narrow"/>
        </w:rPr>
      </w:pPr>
      <w:r w:rsidRPr="00AB23AE">
        <w:rPr>
          <w:rFonts w:ascii="Arial Narrow" w:hAnsi="Arial Narrow"/>
        </w:rPr>
        <w:t>Nähere Hinweise darüber, wie die Briefwahl auszuüben ist, ergeben sich aus dem Merkblatt für die Briefwahl.</w:t>
      </w:r>
    </w:p>
    <w:p w14:paraId="20CABC43" w14:textId="77777777" w:rsidR="00D401B6" w:rsidRDefault="00D401B6" w:rsidP="00177C05">
      <w:pPr>
        <w:ind w:left="360"/>
        <w:jc w:val="both"/>
        <w:rPr>
          <w:rFonts w:ascii="Arial Narrow" w:hAnsi="Arial Narrow"/>
          <w:szCs w:val="18"/>
        </w:rPr>
      </w:pPr>
    </w:p>
    <w:p w14:paraId="6514A93A" w14:textId="77777777" w:rsidR="00AB23AE" w:rsidRPr="00AB23AE" w:rsidRDefault="00AB23AE" w:rsidP="00177C05">
      <w:pPr>
        <w:ind w:left="360"/>
        <w:jc w:val="both"/>
        <w:rPr>
          <w:rFonts w:ascii="Arial Narrow" w:hAnsi="Arial Narrow"/>
          <w:szCs w:val="18"/>
        </w:rPr>
      </w:pPr>
    </w:p>
    <w:p w14:paraId="035C5E41" w14:textId="47838CCF" w:rsidR="00D401B6" w:rsidRPr="00AB23AE" w:rsidRDefault="00AB23AE" w:rsidP="00177C05">
      <w:pPr>
        <w:ind w:left="360"/>
        <w:jc w:val="both"/>
        <w:rPr>
          <w:rFonts w:ascii="Arial Narrow" w:hAnsi="Arial Narrow"/>
          <w:szCs w:val="18"/>
        </w:rPr>
      </w:pPr>
      <w:r>
        <w:rPr>
          <w:rFonts w:ascii="Arial Narrow" w:hAnsi="Arial Narrow"/>
          <w:szCs w:val="18"/>
        </w:rPr>
        <w:t>06</w:t>
      </w:r>
      <w:r w:rsidRPr="00AB23AE">
        <w:rPr>
          <w:rFonts w:ascii="Arial Narrow" w:hAnsi="Arial Narrow"/>
          <w:szCs w:val="18"/>
        </w:rPr>
        <w:t>.0</w:t>
      </w:r>
      <w:r>
        <w:rPr>
          <w:rFonts w:ascii="Arial Narrow" w:hAnsi="Arial Narrow"/>
          <w:szCs w:val="18"/>
        </w:rPr>
        <w:t>2</w:t>
      </w:r>
      <w:r w:rsidRPr="00AB23AE">
        <w:rPr>
          <w:rFonts w:ascii="Arial Narrow" w:hAnsi="Arial Narrow"/>
          <w:szCs w:val="18"/>
        </w:rPr>
        <w:t>.2026</w:t>
      </w:r>
    </w:p>
    <w:p w14:paraId="6DE36DC4" w14:textId="77777777" w:rsidR="00AB23AE" w:rsidRPr="00AB23AE" w:rsidRDefault="00AB23AE" w:rsidP="00177C05">
      <w:pPr>
        <w:ind w:left="360"/>
        <w:jc w:val="both"/>
        <w:rPr>
          <w:rFonts w:ascii="Arial Narrow" w:hAnsi="Arial Narrow"/>
          <w:szCs w:val="18"/>
        </w:rPr>
      </w:pPr>
    </w:p>
    <w:p w14:paraId="45C3C22B" w14:textId="46497673" w:rsidR="00AB23AE" w:rsidRPr="00AB23AE" w:rsidRDefault="00AB23AE" w:rsidP="00177C05">
      <w:pPr>
        <w:ind w:left="360"/>
        <w:jc w:val="both"/>
        <w:rPr>
          <w:rFonts w:ascii="Arial Narrow" w:hAnsi="Arial Narrow"/>
          <w:szCs w:val="18"/>
        </w:rPr>
      </w:pPr>
    </w:p>
    <w:p w14:paraId="59D9A9E8" w14:textId="6AD684EE" w:rsidR="00AB23AE" w:rsidRPr="00AB23AE" w:rsidRDefault="00107F57" w:rsidP="00177C05">
      <w:pPr>
        <w:ind w:left="360"/>
        <w:jc w:val="both"/>
        <w:rPr>
          <w:rFonts w:ascii="Arial Narrow" w:hAnsi="Arial Narrow"/>
          <w:szCs w:val="18"/>
        </w:rPr>
      </w:pPr>
      <w:r>
        <w:rPr>
          <w:rFonts w:ascii="Arial Narrow" w:hAnsi="Arial Narrow"/>
          <w:szCs w:val="18"/>
        </w:rPr>
        <w:t>Sascha Günther</w:t>
      </w:r>
    </w:p>
    <w:p w14:paraId="0998A63A" w14:textId="160A2F52" w:rsidR="00D401B6" w:rsidRPr="00107F57" w:rsidRDefault="00107F57" w:rsidP="00107F57">
      <w:pPr>
        <w:pStyle w:val="Listenabsatz"/>
        <w:numPr>
          <w:ilvl w:val="0"/>
          <w:numId w:val="14"/>
        </w:numPr>
        <w:jc w:val="both"/>
        <w:rPr>
          <w:rFonts w:ascii="Arial Narrow" w:hAnsi="Arial Narrow"/>
        </w:rPr>
      </w:pPr>
      <w:r>
        <w:rPr>
          <w:rFonts w:ascii="Arial Narrow" w:hAnsi="Arial Narrow"/>
        </w:rPr>
        <w:t>Bürgermeister</w:t>
      </w:r>
    </w:p>
    <w:p w14:paraId="402DC4E7" w14:textId="77777777" w:rsidR="00D401B6" w:rsidRDefault="00D401B6" w:rsidP="00177C05">
      <w:pPr>
        <w:ind w:left="360"/>
        <w:jc w:val="both"/>
        <w:rPr>
          <w:rFonts w:ascii="Arial Narrow" w:hAnsi="Arial Narrow"/>
          <w:szCs w:val="18"/>
        </w:rPr>
      </w:pPr>
    </w:p>
    <w:p w14:paraId="5C67EDB1" w14:textId="77777777" w:rsidR="00AB23AE" w:rsidRPr="00AB23AE" w:rsidRDefault="00AB23AE" w:rsidP="00177C05">
      <w:pPr>
        <w:ind w:left="360"/>
        <w:jc w:val="both"/>
        <w:rPr>
          <w:rFonts w:ascii="Arial Narrow" w:hAnsi="Arial Narrow"/>
          <w:szCs w:val="18"/>
        </w:rPr>
      </w:pPr>
    </w:p>
    <w:p w14:paraId="36E7B6D9" w14:textId="376C6CE8" w:rsidR="00D401B6" w:rsidRPr="00AB23AE" w:rsidRDefault="004C2365" w:rsidP="00177C05">
      <w:pPr>
        <w:ind w:firstLine="360"/>
        <w:jc w:val="both"/>
        <w:rPr>
          <w:rFonts w:ascii="Arial Narrow" w:hAnsi="Arial Narrow"/>
          <w:szCs w:val="18"/>
        </w:rPr>
      </w:pPr>
      <w:r w:rsidRPr="00AB23AE">
        <w:rPr>
          <w:rFonts w:ascii="Arial Narrow" w:hAnsi="Arial Narrow"/>
          <w:szCs w:val="18"/>
        </w:rPr>
        <w:t xml:space="preserve">Angeschlagen am: </w:t>
      </w:r>
      <w:r w:rsidRPr="00AB23AE">
        <w:rPr>
          <w:rFonts w:ascii="Arial Narrow" w:hAnsi="Arial Narrow"/>
          <w:szCs w:val="18"/>
        </w:rPr>
        <w:tab/>
      </w:r>
      <w:r w:rsidR="00AB23AE">
        <w:rPr>
          <w:rFonts w:ascii="Arial Narrow" w:hAnsi="Arial Narrow"/>
          <w:szCs w:val="18"/>
        </w:rPr>
        <w:t>06.02.2026</w:t>
      </w:r>
      <w:r w:rsidRPr="00AB23AE">
        <w:rPr>
          <w:rFonts w:ascii="Arial Narrow" w:hAnsi="Arial Narrow"/>
          <w:szCs w:val="18"/>
        </w:rPr>
        <w:tab/>
        <w:t>Abgenommen am:</w:t>
      </w:r>
    </w:p>
    <w:p w14:paraId="4315D541" w14:textId="2FF6B136" w:rsidR="00D401B6" w:rsidRPr="00AB23AE" w:rsidRDefault="004C2365" w:rsidP="00AB23AE">
      <w:pPr>
        <w:ind w:left="360"/>
        <w:jc w:val="both"/>
        <w:rPr>
          <w:rFonts w:ascii="Arial Narrow" w:hAnsi="Arial Narrow"/>
          <w:szCs w:val="18"/>
        </w:rPr>
      </w:pPr>
      <w:r w:rsidRPr="00AB23AE">
        <w:rPr>
          <w:rFonts w:ascii="Arial Narrow" w:hAnsi="Arial Narrow"/>
          <w:szCs w:val="18"/>
        </w:rPr>
        <w:t>Veröffentlicht am:</w:t>
      </w:r>
      <w:r w:rsidR="00AB23AE" w:rsidRPr="00AB23AE">
        <w:rPr>
          <w:rFonts w:ascii="Arial Narrow" w:hAnsi="Arial Narrow"/>
          <w:szCs w:val="18"/>
        </w:rPr>
        <w:t xml:space="preserve"> 06.0</w:t>
      </w:r>
      <w:r w:rsidR="00AB23AE">
        <w:rPr>
          <w:rFonts w:ascii="Arial Narrow" w:hAnsi="Arial Narrow"/>
          <w:szCs w:val="18"/>
        </w:rPr>
        <w:t>2</w:t>
      </w:r>
      <w:r w:rsidR="00AB23AE" w:rsidRPr="00AB23AE">
        <w:rPr>
          <w:rFonts w:ascii="Arial Narrow" w:hAnsi="Arial Narrow"/>
          <w:szCs w:val="18"/>
        </w:rPr>
        <w:t>.2026</w:t>
      </w:r>
      <w:r w:rsidRPr="00AB23AE">
        <w:rPr>
          <w:rFonts w:ascii="Arial Narrow" w:hAnsi="Arial Narrow"/>
          <w:szCs w:val="18"/>
        </w:rPr>
        <w:tab/>
        <w:t>im</w:t>
      </w:r>
      <w:r w:rsidR="00AB23AE" w:rsidRPr="00AB23AE">
        <w:rPr>
          <w:rFonts w:ascii="Arial Narrow" w:hAnsi="Arial Narrow"/>
          <w:szCs w:val="18"/>
        </w:rPr>
        <w:t xml:space="preserve"> Mitteilungsblatt der Verwaltungsgemeinschaft Baunach</w:t>
      </w:r>
    </w:p>
    <w:sectPr w:rsidR="00D401B6" w:rsidRPr="00AB23AE" w:rsidSect="00857F83">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339F5"/>
    <w:multiLevelType w:val="hybridMultilevel"/>
    <w:tmpl w:val="9A5654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3B5BC9"/>
    <w:multiLevelType w:val="hybridMultilevel"/>
    <w:tmpl w:val="8432DC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C87D08"/>
    <w:multiLevelType w:val="hybridMultilevel"/>
    <w:tmpl w:val="4B4C0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497AB9"/>
    <w:multiLevelType w:val="hybridMultilevel"/>
    <w:tmpl w:val="0A6AF0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C56FAD"/>
    <w:multiLevelType w:val="hybridMultilevel"/>
    <w:tmpl w:val="86AE44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6B32CF"/>
    <w:multiLevelType w:val="hybridMultilevel"/>
    <w:tmpl w:val="DF7AD722"/>
    <w:lvl w:ilvl="0" w:tplc="F022028A">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E09FF"/>
    <w:multiLevelType w:val="hybridMultilevel"/>
    <w:tmpl w:val="CCCEB3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D25E50"/>
    <w:multiLevelType w:val="hybridMultilevel"/>
    <w:tmpl w:val="BB70265C"/>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6A575F47"/>
    <w:multiLevelType w:val="hybridMultilevel"/>
    <w:tmpl w:val="92346F36"/>
    <w:lvl w:ilvl="0" w:tplc="C850389E">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2D11DA"/>
    <w:multiLevelType w:val="hybridMultilevel"/>
    <w:tmpl w:val="69B238BA"/>
    <w:lvl w:ilvl="0" w:tplc="FEEC3682">
      <w:start w:val="9"/>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44508"/>
    <w:multiLevelType w:val="hybridMultilevel"/>
    <w:tmpl w:val="9DE624CC"/>
    <w:lvl w:ilvl="0" w:tplc="94DAF6E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2A456C"/>
    <w:multiLevelType w:val="hybridMultilevel"/>
    <w:tmpl w:val="6060ACF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DEB6748"/>
    <w:multiLevelType w:val="hybridMultilevel"/>
    <w:tmpl w:val="0624E3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F4D0541"/>
    <w:multiLevelType w:val="hybridMultilevel"/>
    <w:tmpl w:val="FE2695B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605885701">
    <w:abstractNumId w:val="11"/>
  </w:num>
  <w:num w:numId="2" w16cid:durableId="1556966638">
    <w:abstractNumId w:val="5"/>
  </w:num>
  <w:num w:numId="3" w16cid:durableId="163522472">
    <w:abstractNumId w:val="8"/>
  </w:num>
  <w:num w:numId="4" w16cid:durableId="1710107037">
    <w:abstractNumId w:val="10"/>
  </w:num>
  <w:num w:numId="5" w16cid:durableId="1357778777">
    <w:abstractNumId w:val="13"/>
  </w:num>
  <w:num w:numId="6" w16cid:durableId="284774079">
    <w:abstractNumId w:val="9"/>
  </w:num>
  <w:num w:numId="7" w16cid:durableId="601374020">
    <w:abstractNumId w:val="2"/>
  </w:num>
  <w:num w:numId="8" w16cid:durableId="1663898249">
    <w:abstractNumId w:val="0"/>
  </w:num>
  <w:num w:numId="9" w16cid:durableId="1081485310">
    <w:abstractNumId w:val="12"/>
  </w:num>
  <w:num w:numId="10" w16cid:durableId="1676300735">
    <w:abstractNumId w:val="4"/>
  </w:num>
  <w:num w:numId="11" w16cid:durableId="1072040965">
    <w:abstractNumId w:val="7"/>
  </w:num>
  <w:num w:numId="12" w16cid:durableId="435372664">
    <w:abstractNumId w:val="1"/>
  </w:num>
  <w:num w:numId="13" w16cid:durableId="1815439983">
    <w:abstractNumId w:val="3"/>
  </w:num>
  <w:num w:numId="14" w16cid:durableId="1438607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65"/>
    <w:rsid w:val="00012D78"/>
    <w:rsid w:val="0004234A"/>
    <w:rsid w:val="00053707"/>
    <w:rsid w:val="000A5FCC"/>
    <w:rsid w:val="000D7FBB"/>
    <w:rsid w:val="000F521C"/>
    <w:rsid w:val="001035BF"/>
    <w:rsid w:val="00107F57"/>
    <w:rsid w:val="00177C05"/>
    <w:rsid w:val="00194011"/>
    <w:rsid w:val="00257EBF"/>
    <w:rsid w:val="002A62C1"/>
    <w:rsid w:val="002E75F3"/>
    <w:rsid w:val="00315E06"/>
    <w:rsid w:val="003356ED"/>
    <w:rsid w:val="003A0FCD"/>
    <w:rsid w:val="003A59BF"/>
    <w:rsid w:val="003D7771"/>
    <w:rsid w:val="003E1E6C"/>
    <w:rsid w:val="00417A33"/>
    <w:rsid w:val="0042200C"/>
    <w:rsid w:val="00455750"/>
    <w:rsid w:val="004C2365"/>
    <w:rsid w:val="004E28A7"/>
    <w:rsid w:val="00523180"/>
    <w:rsid w:val="00526B2F"/>
    <w:rsid w:val="005A2F67"/>
    <w:rsid w:val="005D2D76"/>
    <w:rsid w:val="005F2FA7"/>
    <w:rsid w:val="00606263"/>
    <w:rsid w:val="00642C26"/>
    <w:rsid w:val="007369A8"/>
    <w:rsid w:val="00742688"/>
    <w:rsid w:val="00750AF2"/>
    <w:rsid w:val="00760558"/>
    <w:rsid w:val="007661FA"/>
    <w:rsid w:val="007746B7"/>
    <w:rsid w:val="007A43F1"/>
    <w:rsid w:val="007F224C"/>
    <w:rsid w:val="00823ADE"/>
    <w:rsid w:val="00857A91"/>
    <w:rsid w:val="00857F83"/>
    <w:rsid w:val="00961238"/>
    <w:rsid w:val="00985AFC"/>
    <w:rsid w:val="009B1FD5"/>
    <w:rsid w:val="009F6933"/>
    <w:rsid w:val="00A1739D"/>
    <w:rsid w:val="00A174FE"/>
    <w:rsid w:val="00A70CFB"/>
    <w:rsid w:val="00A809D2"/>
    <w:rsid w:val="00AB23AE"/>
    <w:rsid w:val="00AC2C7D"/>
    <w:rsid w:val="00BB1CFF"/>
    <w:rsid w:val="00BB526B"/>
    <w:rsid w:val="00BC323C"/>
    <w:rsid w:val="00BF4515"/>
    <w:rsid w:val="00C569D3"/>
    <w:rsid w:val="00C9766C"/>
    <w:rsid w:val="00D401B6"/>
    <w:rsid w:val="00D63E4E"/>
    <w:rsid w:val="00DA0433"/>
    <w:rsid w:val="00E44821"/>
    <w:rsid w:val="00E62DA1"/>
    <w:rsid w:val="00E67F7D"/>
    <w:rsid w:val="00EB46D1"/>
    <w:rsid w:val="00F063E1"/>
    <w:rsid w:val="00FA42BF"/>
    <w:rsid w:val="00FC44A5"/>
    <w:rsid w:val="00FE12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1053D"/>
  <w15:docId w15:val="{64DDB0DF-C3A6-4B07-8352-093D701C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bCs/>
      <w:sz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semiHidden/>
    <w:pPr>
      <w:autoSpaceDE w:val="0"/>
      <w:autoSpaceDN w:val="0"/>
      <w:adjustRightInd w:val="0"/>
      <w:ind w:left="360"/>
    </w:pPr>
    <w:rPr>
      <w:szCs w:val="18"/>
    </w:rPr>
  </w:style>
  <w:style w:type="paragraph" w:styleId="Textkrper-Einzug2">
    <w:name w:val="Body Text Indent 2"/>
    <w:basedOn w:val="Standard"/>
    <w:semiHidden/>
    <w:pPr>
      <w:autoSpaceDE w:val="0"/>
      <w:autoSpaceDN w:val="0"/>
      <w:adjustRightInd w:val="0"/>
      <w:ind w:left="720"/>
    </w:pPr>
    <w:rPr>
      <w:szCs w:val="18"/>
    </w:rPr>
  </w:style>
  <w:style w:type="paragraph" w:styleId="StandardWeb">
    <w:name w:val="Normal (Web)"/>
    <w:basedOn w:val="Standard"/>
    <w:uiPriority w:val="99"/>
    <w:semiHidden/>
    <w:unhideWhenUsed/>
    <w:rsid w:val="00D63E4E"/>
  </w:style>
  <w:style w:type="paragraph" w:styleId="Listenabsatz">
    <w:name w:val="List Paragraph"/>
    <w:basedOn w:val="Standard"/>
    <w:uiPriority w:val="34"/>
    <w:qFormat/>
    <w:rsid w:val="00E44821"/>
    <w:pPr>
      <w:ind w:left="720"/>
      <w:contextualSpacing/>
    </w:pPr>
  </w:style>
  <w:style w:type="table" w:styleId="Tabellenraster">
    <w:name w:val="Table Grid"/>
    <w:basedOn w:val="NormaleTabelle"/>
    <w:uiPriority w:val="59"/>
    <w:rsid w:val="000A5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2466">
      <w:bodyDiv w:val="1"/>
      <w:marLeft w:val="0"/>
      <w:marRight w:val="0"/>
      <w:marTop w:val="0"/>
      <w:marBottom w:val="0"/>
      <w:divBdr>
        <w:top w:val="none" w:sz="0" w:space="0" w:color="auto"/>
        <w:left w:val="none" w:sz="0" w:space="0" w:color="auto"/>
        <w:bottom w:val="none" w:sz="0" w:space="0" w:color="auto"/>
        <w:right w:val="none" w:sz="0" w:space="0" w:color="auto"/>
      </w:divBdr>
    </w:div>
    <w:div w:id="371809104">
      <w:bodyDiv w:val="1"/>
      <w:marLeft w:val="0"/>
      <w:marRight w:val="0"/>
      <w:marTop w:val="0"/>
      <w:marBottom w:val="0"/>
      <w:divBdr>
        <w:top w:val="none" w:sz="0" w:space="0" w:color="auto"/>
        <w:left w:val="none" w:sz="0" w:space="0" w:color="auto"/>
        <w:bottom w:val="none" w:sz="0" w:space="0" w:color="auto"/>
        <w:right w:val="none" w:sz="0" w:space="0" w:color="auto"/>
      </w:divBdr>
    </w:div>
    <w:div w:id="690956204">
      <w:bodyDiv w:val="1"/>
      <w:marLeft w:val="0"/>
      <w:marRight w:val="0"/>
      <w:marTop w:val="0"/>
      <w:marBottom w:val="0"/>
      <w:divBdr>
        <w:top w:val="none" w:sz="0" w:space="0" w:color="auto"/>
        <w:left w:val="none" w:sz="0" w:space="0" w:color="auto"/>
        <w:bottom w:val="none" w:sz="0" w:space="0" w:color="auto"/>
        <w:right w:val="none" w:sz="0" w:space="0" w:color="auto"/>
      </w:divBdr>
    </w:div>
    <w:div w:id="13715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6719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Die Wahlleiterin/Der Wahlleiter</vt:lpstr>
    </vt:vector>
  </TitlesOfParts>
  <Company>Walhalla u. Praetoria Verlag GmbH &amp; Co. KG</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Wahlleiterin/Der Wahlleiter</dc:title>
  <dc:creator>Ralph Pyka</dc:creator>
  <cp:lastModifiedBy>Evelina Bayerlein</cp:lastModifiedBy>
  <cp:revision>2</cp:revision>
  <cp:lastPrinted>2026-01-27T07:42:00Z</cp:lastPrinted>
  <dcterms:created xsi:type="dcterms:W3CDTF">2026-01-27T13:13:00Z</dcterms:created>
  <dcterms:modified xsi:type="dcterms:W3CDTF">2026-01-27T13:13:00Z</dcterms:modified>
</cp:coreProperties>
</file>